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7A" w:rsidRPr="00D9627A" w:rsidRDefault="00D9627A" w:rsidP="00D9627A">
      <w:r w:rsidRPr="00D9627A">
        <w:rPr>
          <w:noProof/>
          <w:lang w:eastAsia="ru-RU"/>
        </w:rPr>
        <w:drawing>
          <wp:inline distT="0" distB="0" distL="0" distR="0">
            <wp:extent cx="593280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7A" w:rsidRPr="00D9627A" w:rsidRDefault="00D9627A" w:rsidP="00D9627A">
      <w:pPr>
        <w:rPr>
          <w:b/>
          <w:bCs/>
        </w:rPr>
      </w:pPr>
      <w:r w:rsidRPr="00D9627A">
        <w:rPr>
          <w:b/>
          <w:bCs/>
        </w:rPr>
        <w:t>ВЕДОМОСТИ ОРГАНОВ МЕСТНОГО САМОУПРАВЛЕНИЯ Восточенского   сельсовета</w:t>
      </w:r>
    </w:p>
    <w:p w:rsidR="00D9627A" w:rsidRDefault="00D9627A" w:rsidP="00D9627A">
      <w:pPr>
        <w:rPr>
          <w:b/>
          <w:bCs/>
        </w:rPr>
      </w:pPr>
      <w:r w:rsidRPr="00D9627A">
        <w:rPr>
          <w:b/>
          <w:bCs/>
        </w:rPr>
        <w:t xml:space="preserve">Газета распространяется бесплатно </w:t>
      </w:r>
      <w:r>
        <w:rPr>
          <w:b/>
          <w:bCs/>
        </w:rPr>
        <w:t>14</w:t>
      </w:r>
      <w:r w:rsidRPr="00D9627A">
        <w:rPr>
          <w:b/>
          <w:bCs/>
        </w:rPr>
        <w:t xml:space="preserve"> (31</w:t>
      </w:r>
      <w:r>
        <w:rPr>
          <w:b/>
          <w:bCs/>
        </w:rPr>
        <w:t>7</w:t>
      </w:r>
      <w:r w:rsidRPr="00D9627A">
        <w:rPr>
          <w:b/>
          <w:bCs/>
        </w:rPr>
        <w:t xml:space="preserve">) от </w:t>
      </w:r>
      <w:r>
        <w:rPr>
          <w:b/>
          <w:bCs/>
        </w:rPr>
        <w:t>29.09</w:t>
      </w:r>
      <w:r w:rsidRPr="00D9627A">
        <w:rPr>
          <w:b/>
          <w:bCs/>
        </w:rPr>
        <w:t>.2023.</w:t>
      </w:r>
    </w:p>
    <w:p w:rsidR="00B06B22" w:rsidRPr="00B06B22" w:rsidRDefault="00B06B22" w:rsidP="00B06B22">
      <w:pPr>
        <w:rPr>
          <w:b/>
          <w:bCs/>
        </w:rPr>
      </w:pPr>
      <w:r w:rsidRPr="00B06B22">
        <w:rPr>
          <w:b/>
          <w:bCs/>
        </w:rPr>
        <w:t>ПОЖАРНАЯ ЧАСТЬ №222 ИНФОРМИРУЕТ:</w:t>
      </w:r>
    </w:p>
    <w:p w:rsidR="00B06B22" w:rsidRDefault="00B06B22" w:rsidP="00B06B22">
      <w:pPr>
        <w:rPr>
          <w:b/>
          <w:bCs/>
        </w:rPr>
      </w:pPr>
      <w:r w:rsidRPr="00B06B22">
        <w:rPr>
          <w:b/>
          <w:bCs/>
        </w:rPr>
        <w:t>Для мониторинга состояния источников противопожарного водоснабжения органами местного самоуправления совместно с сотрудниками ЖКХ, а также пожарными КГКУ "Противопожарная охрана Красноярского края" проведена профилактическая операция «</w:t>
      </w:r>
      <w:proofErr w:type="spellStart"/>
      <w:r w:rsidRPr="00B06B22">
        <w:rPr>
          <w:b/>
          <w:bCs/>
        </w:rPr>
        <w:t>Водоисточник</w:t>
      </w:r>
      <w:proofErr w:type="spellEnd"/>
      <w:r w:rsidRPr="00B06B22">
        <w:rPr>
          <w:b/>
          <w:bCs/>
        </w:rPr>
        <w:t xml:space="preserve">». </w:t>
      </w:r>
      <w:proofErr w:type="gramStart"/>
      <w:r w:rsidRPr="00B06B22">
        <w:rPr>
          <w:b/>
          <w:bCs/>
        </w:rPr>
        <w:t>Проверены все гидранты на территории села Восточное, Краснотуранского района.</w:t>
      </w:r>
      <w:proofErr w:type="gramEnd"/>
      <w:r w:rsidRPr="00B06B22">
        <w:rPr>
          <w:b/>
          <w:bCs/>
        </w:rPr>
        <w:t xml:space="preserve"> Именно исправность </w:t>
      </w:r>
      <w:proofErr w:type="spellStart"/>
      <w:r w:rsidRPr="00B06B22">
        <w:rPr>
          <w:b/>
          <w:bCs/>
        </w:rPr>
        <w:t>водоисточника</w:t>
      </w:r>
      <w:proofErr w:type="spellEnd"/>
      <w:r w:rsidRPr="00B06B22">
        <w:rPr>
          <w:b/>
          <w:bCs/>
        </w:rPr>
        <w:t xml:space="preserve"> и возможность его использования являются залогом бесперебойной подачи воды к месту пожара, а значит и залогом успешной ликвидации горения в кратчайшие сроки.</w:t>
      </w:r>
      <w:r w:rsidRPr="00B06B22">
        <w:rPr>
          <w:b/>
          <w:bCs/>
        </w:rPr>
        <w:br/>
      </w:r>
      <w:r w:rsidRPr="00B06B22">
        <w:rPr>
          <w:b/>
          <w:bCs/>
        </w:rPr>
        <w:br/>
        <w:t>При проведении проверок источников наружного противопожарного водоснабжения особое внимание уделяется их утеплению, очистке, наличию указателей с обозначением расстояния до их месторасположения, а также доступности подъезда к ним пожарной техники. И если технически гидранты исправны, то определенную проблематику создают припаркованные на крышках колодцев пожарных гидрантов автомобили горожан.</w:t>
      </w:r>
      <w:r w:rsidRPr="00B06B22">
        <w:rPr>
          <w:b/>
          <w:bCs/>
        </w:rPr>
        <w:br/>
      </w:r>
      <w:r w:rsidRPr="00B06B22">
        <w:rPr>
          <w:b/>
          <w:bCs/>
        </w:rPr>
        <w:br/>
        <w:t>ПЧ-222 напоминает - стоянка автотранспорта на крышках колодцев пожарных гидрантов категорически запрещена! Нарушая это правило – Вы лишаете пожарные подразделения бесперебойного источника воды в случае пожара и создаете дополнительную помеху в борьбе с огнем.</w:t>
      </w:r>
    </w:p>
    <w:p w:rsidR="00B06B22" w:rsidRDefault="00B06B22" w:rsidP="00B06B22">
      <w:pPr>
        <w:rPr>
          <w:b/>
          <w:bCs/>
        </w:rPr>
      </w:pPr>
    </w:p>
    <w:p w:rsidR="00B06B22" w:rsidRPr="00B06B22" w:rsidRDefault="00B06B22" w:rsidP="00B06B22">
      <w:pPr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2562446" cy="2806996"/>
            <wp:effectExtent l="0" t="0" r="0" b="0"/>
            <wp:docPr id="5" name="Рисунок 5" descr="C:\Users\73B5~1\AppData\Local\Temp\Rar$DRa0.793\IMG2023092909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Ra0.793\IMG20230929091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43" cy="281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bCs/>
          <w:noProof/>
          <w:lang w:eastAsia="ru-RU"/>
        </w:rPr>
        <w:drawing>
          <wp:inline distT="0" distB="0" distL="0" distR="0" wp14:anchorId="14DE7C35" wp14:editId="364FAC9C">
            <wp:extent cx="3365897" cy="2806211"/>
            <wp:effectExtent l="0" t="0" r="6350" b="0"/>
            <wp:docPr id="3" name="Рисунок 3" descr="C:\Users\73B5~1\AppData\Local\Temp\Rar$DRa0.986\IMG2023092909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Ra0.986\IMG202309290938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305" cy="28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6B22" w:rsidRPr="00D9627A" w:rsidRDefault="00B06B22" w:rsidP="00D9627A">
      <w:pPr>
        <w:rPr>
          <w:b/>
          <w:bCs/>
        </w:rPr>
      </w:pPr>
    </w:p>
    <w:sectPr w:rsidR="00B06B22" w:rsidRPr="00D9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7A"/>
    <w:rsid w:val="002152F1"/>
    <w:rsid w:val="005A0B04"/>
    <w:rsid w:val="00B06B22"/>
    <w:rsid w:val="00D9627A"/>
    <w:rsid w:val="00D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2023-10-23T02:37:00Z</dcterms:created>
  <dcterms:modified xsi:type="dcterms:W3CDTF">2023-10-23T03:03:00Z</dcterms:modified>
</cp:coreProperties>
</file>