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811EC" w14:textId="77777777" w:rsidR="004A5BAA" w:rsidRPr="00586AD4" w:rsidRDefault="009E2286" w:rsidP="004657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Обобщение практики </w:t>
      </w:r>
    </w:p>
    <w:p w14:paraId="597473EF" w14:textId="0ACC31B3" w:rsidR="009E2286" w:rsidRPr="00586AD4" w:rsidRDefault="009E2286" w:rsidP="00BA43E4">
      <w:pPr>
        <w:pStyle w:val="Standard"/>
        <w:ind w:firstLine="709"/>
        <w:jc w:val="both"/>
        <w:rPr>
          <w:b/>
          <w:bCs/>
          <w:color w:val="333333"/>
          <w:kern w:val="36"/>
          <w:sz w:val="32"/>
          <w:szCs w:val="32"/>
        </w:rPr>
      </w:pPr>
      <w:r w:rsidRPr="00586AD4">
        <w:rPr>
          <w:b/>
          <w:bCs/>
          <w:color w:val="333333"/>
          <w:kern w:val="36"/>
          <w:sz w:val="32"/>
          <w:szCs w:val="32"/>
        </w:rPr>
        <w:t xml:space="preserve">осуществления муниципального </w:t>
      </w:r>
      <w:proofErr w:type="gramStart"/>
      <w:r w:rsidRPr="00586AD4">
        <w:rPr>
          <w:b/>
          <w:bCs/>
          <w:color w:val="333333"/>
          <w:kern w:val="36"/>
          <w:sz w:val="32"/>
          <w:szCs w:val="32"/>
        </w:rPr>
        <w:t xml:space="preserve">контроля </w:t>
      </w:r>
      <w:r w:rsidR="00BA43E4">
        <w:rPr>
          <w:bCs/>
          <w:sz w:val="28"/>
          <w:szCs w:val="28"/>
        </w:rPr>
        <w:t xml:space="preserve"> </w:t>
      </w:r>
      <w:r w:rsidR="00BA43E4" w:rsidRPr="00BA43E4">
        <w:rPr>
          <w:b/>
          <w:sz w:val="28"/>
          <w:szCs w:val="28"/>
        </w:rPr>
        <w:t>на</w:t>
      </w:r>
      <w:proofErr w:type="gramEnd"/>
      <w:r w:rsidR="00BA43E4" w:rsidRPr="00BA43E4">
        <w:rPr>
          <w:b/>
          <w:sz w:val="28"/>
          <w:szCs w:val="28"/>
        </w:rPr>
        <w:t xml:space="preserve"> автомобильном транспорте и в дорожном хозяйстве в населенных пунктов в границах Городокского сельсовета Минусинского района </w:t>
      </w:r>
      <w:r w:rsidR="004A5BAA" w:rsidRPr="00586AD4">
        <w:rPr>
          <w:b/>
          <w:bCs/>
          <w:color w:val="333333"/>
          <w:kern w:val="36"/>
          <w:sz w:val="32"/>
          <w:szCs w:val="32"/>
        </w:rPr>
        <w:t xml:space="preserve">за обеспечением сохранности автомобильных дорог местного значения </w:t>
      </w:r>
      <w:r w:rsidR="00BA43E4">
        <w:rPr>
          <w:b/>
          <w:bCs/>
          <w:color w:val="333333"/>
          <w:kern w:val="36"/>
          <w:sz w:val="32"/>
          <w:szCs w:val="32"/>
        </w:rPr>
        <w:t>Городокского сельсовета</w:t>
      </w:r>
      <w:r w:rsidR="00586AD4">
        <w:rPr>
          <w:b/>
          <w:bCs/>
          <w:color w:val="333333"/>
          <w:kern w:val="36"/>
          <w:sz w:val="32"/>
          <w:szCs w:val="32"/>
        </w:rPr>
        <w:t xml:space="preserve"> в 202</w:t>
      </w:r>
      <w:r w:rsidR="00BA43E4">
        <w:rPr>
          <w:b/>
          <w:bCs/>
          <w:color w:val="333333"/>
          <w:kern w:val="36"/>
          <w:sz w:val="32"/>
          <w:szCs w:val="32"/>
        </w:rPr>
        <w:t>3</w:t>
      </w:r>
      <w:r w:rsidR="00586AD4">
        <w:rPr>
          <w:b/>
          <w:bCs/>
          <w:color w:val="333333"/>
          <w:kern w:val="36"/>
          <w:sz w:val="32"/>
          <w:szCs w:val="32"/>
        </w:rPr>
        <w:t xml:space="preserve"> году</w:t>
      </w:r>
    </w:p>
    <w:p w14:paraId="6390728F" w14:textId="77777777" w:rsidR="009E2286" w:rsidRPr="00586AD4" w:rsidRDefault="009E2286" w:rsidP="00465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787D6E1" w14:textId="77777777" w:rsidR="009E2286" w:rsidRPr="004657B7" w:rsidRDefault="009E2286" w:rsidP="004657B7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14:paraId="714B4409" w14:textId="6E0158C0" w:rsidR="008E5F30" w:rsidRDefault="009E2286" w:rsidP="004A5B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57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BA43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Городокского сельсовета</w:t>
      </w:r>
      <w:r w:rsidR="008E5F3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57B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57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осуществляет свою деятельность в сфере муниципального контроля 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сохранности автомобильных дорог на территории </w:t>
      </w:r>
      <w:r w:rsidR="00BA43E4">
        <w:rPr>
          <w:rFonts w:ascii="Times New Roman" w:hAnsi="Times New Roman"/>
          <w:color w:val="000000"/>
          <w:sz w:val="28"/>
          <w:szCs w:val="28"/>
          <w:lang w:eastAsia="ru-RU"/>
        </w:rPr>
        <w:t>Городокского сельсовета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Федерации,  Федеральным  законом 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26.12.2008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</w:t>
      </w:r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>законом Красноярского края  от 05.12.2013 №5-1912 «О порядке разработки и принятия административных регламентов осуществления  муниципального контроля  и регионального государственного контроля (надзора), полномочиями по осуществлению которого наделены органы местного самоуправления»</w:t>
      </w:r>
    </w:p>
    <w:p w14:paraId="6F7E065A" w14:textId="1693CB16" w:rsidR="004A5BAA" w:rsidRPr="004A5BAA" w:rsidRDefault="004A5BAA" w:rsidP="004A5B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BAA">
        <w:rPr>
          <w:rFonts w:ascii="Times New Roman" w:hAnsi="Times New Roman"/>
          <w:sz w:val="28"/>
          <w:szCs w:val="28"/>
        </w:rPr>
        <w:t>Задачей муниципального контроля по обеспечению сохранности автомобильных дорог местного з</w:t>
      </w:r>
      <w:r w:rsidR="0027796F">
        <w:rPr>
          <w:rFonts w:ascii="Times New Roman" w:hAnsi="Times New Roman"/>
          <w:sz w:val="28"/>
          <w:szCs w:val="28"/>
        </w:rPr>
        <w:t xml:space="preserve">начения </w:t>
      </w:r>
      <w:r w:rsidR="00BA43E4">
        <w:rPr>
          <w:rFonts w:ascii="Times New Roman" w:hAnsi="Times New Roman"/>
          <w:sz w:val="28"/>
          <w:szCs w:val="28"/>
        </w:rPr>
        <w:t>Городокского сельсовета</w:t>
      </w:r>
      <w:r w:rsidRPr="004A5BAA">
        <w:rPr>
          <w:rFonts w:ascii="Times New Roman" w:hAnsi="Times New Roman"/>
          <w:sz w:val="28"/>
          <w:szCs w:val="28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обязательных требований в области дорожной деятельности. </w:t>
      </w:r>
    </w:p>
    <w:p w14:paraId="50C698EA" w14:textId="77777777" w:rsidR="00940527" w:rsidRPr="006A1F92" w:rsidRDefault="00940527" w:rsidP="00940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F92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в соответствии со ст. 8.2 № 294 - ФЗ администрацией принимаются следующие меры:</w:t>
      </w:r>
    </w:p>
    <w:p w14:paraId="6DE52A56" w14:textId="46A99725" w:rsidR="00940527" w:rsidRPr="006A1F92" w:rsidRDefault="00940527" w:rsidP="0094052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F92">
        <w:rPr>
          <w:rFonts w:ascii="Times New Roman" w:hAnsi="Times New Roman" w:cs="Times New Roman"/>
          <w:b w:val="0"/>
          <w:sz w:val="28"/>
          <w:szCs w:val="28"/>
        </w:rPr>
        <w:t>1) разрабатываются и утверждаются программы профилактики нарушений обязательных требований в рамках осущест</w:t>
      </w:r>
      <w:r>
        <w:rPr>
          <w:rFonts w:ascii="Times New Roman" w:hAnsi="Times New Roman" w:cs="Times New Roman"/>
          <w:b w:val="0"/>
          <w:sz w:val="28"/>
          <w:szCs w:val="28"/>
        </w:rPr>
        <w:t>вления муниципального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сохранностью автомобильных дорог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BA43E4">
        <w:rPr>
          <w:rFonts w:ascii="Times New Roman" w:hAnsi="Times New Roman" w:cs="Times New Roman"/>
          <w:b w:val="0"/>
          <w:sz w:val="28"/>
          <w:szCs w:val="28"/>
        </w:rPr>
        <w:t>Городокского сельсовета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B962393" w14:textId="2CDA0E92" w:rsidR="00940527" w:rsidRPr="000048DC" w:rsidRDefault="00940527" w:rsidP="00940527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A1F92">
        <w:rPr>
          <w:sz w:val="28"/>
          <w:szCs w:val="28"/>
        </w:rPr>
        <w:tab/>
      </w:r>
      <w:r w:rsidRPr="006A1F92">
        <w:rPr>
          <w:b w:val="0"/>
          <w:sz w:val="28"/>
          <w:szCs w:val="28"/>
        </w:rPr>
        <w:t>2) администрацие</w:t>
      </w:r>
      <w:r>
        <w:rPr>
          <w:b w:val="0"/>
          <w:sz w:val="28"/>
          <w:szCs w:val="28"/>
        </w:rPr>
        <w:t xml:space="preserve">й </w:t>
      </w:r>
      <w:r w:rsidR="00BA43E4">
        <w:rPr>
          <w:b w:val="0"/>
          <w:sz w:val="28"/>
          <w:szCs w:val="28"/>
        </w:rPr>
        <w:t>Городокского сельсовета</w:t>
      </w:r>
      <w:r>
        <w:rPr>
          <w:b w:val="0"/>
          <w:sz w:val="28"/>
          <w:szCs w:val="28"/>
        </w:rPr>
        <w:t xml:space="preserve"> проводятся мероприятия</w:t>
      </w:r>
      <w:r w:rsidRPr="006A1F92">
        <w:rPr>
          <w:b w:val="0"/>
          <w:sz w:val="28"/>
          <w:szCs w:val="28"/>
        </w:rPr>
        <w:t xml:space="preserve"> по </w:t>
      </w:r>
      <w:r w:rsidRPr="000048DC">
        <w:rPr>
          <w:b w:val="0"/>
          <w:sz w:val="28"/>
          <w:szCs w:val="28"/>
        </w:rPr>
        <w:t xml:space="preserve">контролю без взаимодействия с юридическими лицами, индивидуальными </w:t>
      </w:r>
      <w:proofErr w:type="gramStart"/>
      <w:r w:rsidRPr="000048DC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редпринимателями </w:t>
      </w:r>
      <w:r w:rsidRPr="000048DC">
        <w:rPr>
          <w:b w:val="0"/>
          <w:sz w:val="28"/>
          <w:szCs w:val="28"/>
        </w:rPr>
        <w:t xml:space="preserve"> в</w:t>
      </w:r>
      <w:proofErr w:type="gramEnd"/>
      <w:r w:rsidRPr="000048DC">
        <w:rPr>
          <w:b w:val="0"/>
          <w:sz w:val="28"/>
          <w:szCs w:val="28"/>
        </w:rPr>
        <w:t xml:space="preserve"> рамках планового (рейдового) осмотра, обследования при осуществлении муниципального</w:t>
      </w:r>
      <w:r>
        <w:rPr>
          <w:b w:val="0"/>
          <w:sz w:val="28"/>
          <w:szCs w:val="28"/>
        </w:rPr>
        <w:t xml:space="preserve"> дорожного </w:t>
      </w:r>
      <w:r w:rsidRPr="000048DC">
        <w:rPr>
          <w:b w:val="0"/>
          <w:sz w:val="28"/>
          <w:szCs w:val="28"/>
        </w:rPr>
        <w:t xml:space="preserve"> контроля; </w:t>
      </w:r>
    </w:p>
    <w:p w14:paraId="19DF7B79" w14:textId="1B0063A5" w:rsidR="00940527" w:rsidRPr="00940527" w:rsidRDefault="00940527" w:rsidP="0094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048DC">
        <w:rPr>
          <w:rFonts w:ascii="Times New Roman" w:hAnsi="Times New Roman"/>
          <w:sz w:val="28"/>
          <w:szCs w:val="28"/>
        </w:rPr>
        <w:t xml:space="preserve">)  на официальном сайте </w:t>
      </w:r>
      <w:r w:rsidRPr="000048DC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Pr="000048DC">
        <w:rPr>
          <w:rFonts w:ascii="Times New Roman" w:hAnsi="Times New Roman"/>
          <w:sz w:val="28"/>
          <w:szCs w:val="28"/>
        </w:rPr>
        <w:t xml:space="preserve"> в сети «Интернет» </w:t>
      </w:r>
      <w:hyperlink r:id="rId4" w:history="1">
        <w:r w:rsidR="00BA43E4" w:rsidRPr="008F17C7">
          <w:rPr>
            <w:rStyle w:val="a4"/>
            <w:sz w:val="28"/>
            <w:szCs w:val="28"/>
          </w:rPr>
          <w:t>https://gorodokskij-r04.gosweb.gosuslugi.ru/</w:t>
        </w:r>
      </w:hyperlink>
      <w:r w:rsidRPr="000048DC">
        <w:rPr>
          <w:rFonts w:ascii="Times New Roman" w:hAnsi="Times New Roman"/>
          <w:sz w:val="28"/>
          <w:szCs w:val="28"/>
        </w:rPr>
        <w:t xml:space="preserve"> размещен перечень </w:t>
      </w:r>
      <w:r w:rsidRPr="000048DC">
        <w:rPr>
          <w:rFonts w:ascii="Times New Roman" w:hAnsi="Times New Roman"/>
          <w:bCs/>
          <w:sz w:val="28"/>
          <w:szCs w:val="28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</w:t>
      </w:r>
      <w:r w:rsidRPr="000048DC">
        <w:rPr>
          <w:rFonts w:ascii="Times New Roman" w:hAnsi="Times New Roman"/>
          <w:bCs/>
          <w:sz w:val="28"/>
          <w:szCs w:val="28"/>
        </w:rPr>
        <w:lastRenderedPageBreak/>
        <w:t>правовыми актами, оценка соблюдения которых является предметом, муниципального  контроля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A43E4" w:rsidRPr="00BA43E4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 в населенных пунктов в границах Городокского сельсовета Минусинского района</w:t>
      </w:r>
      <w:r w:rsidR="00BA43E4" w:rsidRPr="00BA43E4">
        <w:rPr>
          <w:b/>
          <w:sz w:val="28"/>
          <w:szCs w:val="28"/>
        </w:rPr>
        <w:t xml:space="preserve"> </w:t>
      </w:r>
      <w:r w:rsidR="00BA43E4" w:rsidRPr="00BA43E4">
        <w:rPr>
          <w:rFonts w:ascii="Times New Roman" w:hAnsi="Times New Roman"/>
          <w:color w:val="333333"/>
          <w:kern w:val="36"/>
          <w:sz w:val="32"/>
          <w:szCs w:val="32"/>
          <w:lang w:eastAsia="ru-RU"/>
        </w:rPr>
        <w:t>и</w:t>
      </w:r>
      <w:r w:rsidR="00BA43E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сохранностью автомобильных дорог</w:t>
      </w:r>
      <w:r w:rsidRPr="000048DC">
        <w:rPr>
          <w:rFonts w:ascii="Times New Roman" w:hAnsi="Times New Roman"/>
          <w:bCs/>
          <w:sz w:val="28"/>
          <w:szCs w:val="28"/>
        </w:rPr>
        <w:t>, а также текстов соответству</w:t>
      </w:r>
      <w:r>
        <w:rPr>
          <w:rFonts w:ascii="Times New Roman" w:hAnsi="Times New Roman"/>
          <w:bCs/>
          <w:sz w:val="28"/>
          <w:szCs w:val="28"/>
        </w:rPr>
        <w:t>ющих нормативных правовых актов.</w:t>
      </w:r>
    </w:p>
    <w:p w14:paraId="2D9085DC" w14:textId="77777777" w:rsidR="00AF3AD9" w:rsidRPr="00AF3AD9" w:rsidRDefault="00AF3AD9" w:rsidP="00730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обобщения практики и анализа деятельности является:</w:t>
      </w:r>
    </w:p>
    <w:p w14:paraId="1C6C058B" w14:textId="77777777"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профилактика нарушений обязательных требований и требований,</w:t>
      </w:r>
      <w:r w:rsid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установленных муниципальными правовыми актами;</w:t>
      </w:r>
    </w:p>
    <w:p w14:paraId="771D56F2" w14:textId="77777777"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количества правонарушений;</w:t>
      </w:r>
    </w:p>
    <w:p w14:paraId="3B9D7D9F" w14:textId="77777777"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информирование субъектов контроля о видах правонарушений, в том</w:t>
      </w:r>
    </w:p>
    <w:p w14:paraId="23E91268" w14:textId="77777777" w:rsidR="00730B56" w:rsidRPr="00730B56" w:rsidRDefault="00AF3AD9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 типичных наиболее частых, рекомендаций по их недопущению и</w:t>
      </w:r>
      <w:r w:rsid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0B56"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устранению;</w:t>
      </w:r>
    </w:p>
    <w:p w14:paraId="3F73EADC" w14:textId="77777777"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информирование осуществляется посредством публикации на сайте</w:t>
      </w:r>
    </w:p>
    <w:p w14:paraId="5D05D3E9" w14:textId="77777777"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администрации, размещение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нормативных правовых актов, направлением предписаний, предостережений,</w:t>
      </w:r>
    </w:p>
    <w:p w14:paraId="439F7141" w14:textId="77777777"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разъяснительной работы и иными способами.</w:t>
      </w:r>
    </w:p>
    <w:p w14:paraId="56C89BC2" w14:textId="77777777" w:rsidR="00730B56" w:rsidRPr="00730B56" w:rsidRDefault="00730B56" w:rsidP="00730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правоприменительной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по результатам:</w:t>
      </w:r>
    </w:p>
    <w:p w14:paraId="690C56D0" w14:textId="77777777"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проведения плановых (внеплановых) документарных и выездных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проверок;</w:t>
      </w:r>
    </w:p>
    <w:p w14:paraId="196B54A3" w14:textId="77777777"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обращений юридических лиц, индивидуальных предпринимателей,</w:t>
      </w:r>
    </w:p>
    <w:p w14:paraId="459ABA58" w14:textId="77777777"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граждан, органов местного самоуправления, органов власти;</w:t>
      </w:r>
    </w:p>
    <w:p w14:paraId="5BEBA699" w14:textId="77777777"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обжалования решений и действий должностных лиц, в том числе в</w:t>
      </w:r>
      <w:r w:rsidR="001439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судебном порядке;</w:t>
      </w:r>
    </w:p>
    <w:p w14:paraId="7A63133F" w14:textId="77777777"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применения мер органами прокуратуры.</w:t>
      </w:r>
    </w:p>
    <w:p w14:paraId="45E645A8" w14:textId="34B71651" w:rsidR="0014395E" w:rsidRDefault="0014395E" w:rsidP="0014395E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Плановые проверки по муниципальному контролю </w:t>
      </w:r>
      <w:r w:rsidR="00BA43E4" w:rsidRPr="00BA43E4">
        <w:rPr>
          <w:bCs/>
          <w:sz w:val="28"/>
          <w:szCs w:val="28"/>
        </w:rPr>
        <w:t xml:space="preserve">на автомобильном транспорте и в дорожном хозяйстве в населенных пунктов в границах Городокского сельсовета Минусинского </w:t>
      </w:r>
      <w:proofErr w:type="gramStart"/>
      <w:r w:rsidR="00BA43E4" w:rsidRPr="00BA43E4">
        <w:rPr>
          <w:bCs/>
          <w:sz w:val="28"/>
          <w:szCs w:val="28"/>
        </w:rPr>
        <w:t>района</w:t>
      </w:r>
      <w:r w:rsidR="00BA43E4" w:rsidRPr="00BA43E4">
        <w:rPr>
          <w:b/>
          <w:sz w:val="28"/>
          <w:szCs w:val="28"/>
        </w:rPr>
        <w:t xml:space="preserve"> </w:t>
      </w:r>
      <w:r w:rsidR="00BA43E4">
        <w:rPr>
          <w:b/>
          <w:bCs/>
          <w:color w:val="333333"/>
          <w:kern w:val="36"/>
          <w:sz w:val="32"/>
          <w:szCs w:val="32"/>
        </w:rPr>
        <w:t xml:space="preserve"> </w:t>
      </w:r>
      <w:r w:rsidR="00BA43E4" w:rsidRPr="00BA43E4">
        <w:rPr>
          <w:color w:val="333333"/>
          <w:kern w:val="36"/>
          <w:sz w:val="32"/>
          <w:szCs w:val="32"/>
        </w:rPr>
        <w:t>и</w:t>
      </w:r>
      <w:proofErr w:type="gramEnd"/>
      <w:r w:rsidR="00BA43E4">
        <w:rPr>
          <w:b/>
          <w:bCs/>
          <w:color w:val="333333"/>
          <w:kern w:val="36"/>
          <w:sz w:val="32"/>
          <w:szCs w:val="32"/>
        </w:rPr>
        <w:t xml:space="preserve"> </w:t>
      </w:r>
      <w:r>
        <w:rPr>
          <w:sz w:val="28"/>
          <w:szCs w:val="28"/>
        </w:rPr>
        <w:t>за сохранностью автомобильных дорог местного значения в отношении юридических лиц и индивидуальных предпринимателей на 202</w:t>
      </w:r>
      <w:r w:rsidR="00BA43E4">
        <w:rPr>
          <w:sz w:val="28"/>
          <w:szCs w:val="28"/>
        </w:rPr>
        <w:t>3</w:t>
      </w:r>
      <w:r>
        <w:rPr>
          <w:sz w:val="28"/>
          <w:szCs w:val="28"/>
        </w:rPr>
        <w:t xml:space="preserve"> год запланированы, отклонены органами прокуратуры, внеплановые проверки не осуществлялись.</w:t>
      </w:r>
    </w:p>
    <w:p w14:paraId="2E0B1BEB" w14:textId="1F33218B" w:rsidR="00A812E6" w:rsidRPr="0018749A" w:rsidRDefault="00A812E6" w:rsidP="00A812E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A43E4">
        <w:rPr>
          <w:rFonts w:ascii="Times New Roman" w:hAnsi="Times New Roman"/>
          <w:sz w:val="28"/>
          <w:szCs w:val="28"/>
        </w:rPr>
        <w:t>Должностные лица администрации</w:t>
      </w:r>
      <w:r w:rsidRPr="0018749A">
        <w:rPr>
          <w:rFonts w:ascii="Times New Roman" w:hAnsi="Times New Roman"/>
          <w:bCs/>
          <w:sz w:val="28"/>
          <w:szCs w:val="28"/>
        </w:rPr>
        <w:t xml:space="preserve"> </w:t>
      </w:r>
      <w:r w:rsidRPr="0018749A">
        <w:rPr>
          <w:rFonts w:ascii="Times New Roman" w:hAnsi="Times New Roman"/>
          <w:sz w:val="28"/>
          <w:szCs w:val="28"/>
        </w:rPr>
        <w:t>провод</w:t>
      </w:r>
      <w:r w:rsidR="00BA43E4">
        <w:rPr>
          <w:rFonts w:ascii="Times New Roman" w:hAnsi="Times New Roman"/>
          <w:sz w:val="28"/>
          <w:szCs w:val="28"/>
        </w:rPr>
        <w:t>я</w:t>
      </w:r>
      <w:r w:rsidRPr="0018749A">
        <w:rPr>
          <w:rFonts w:ascii="Times New Roman" w:hAnsi="Times New Roman"/>
          <w:sz w:val="28"/>
          <w:szCs w:val="28"/>
        </w:rPr>
        <w:t xml:space="preserve">т консультации и разъяснения </w:t>
      </w:r>
      <w:r w:rsidRPr="0018749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 вопросам исполнения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автодорожного </w:t>
      </w:r>
      <w:r w:rsidRPr="0018749A">
        <w:rPr>
          <w:rFonts w:ascii="Times New Roman" w:hAnsi="Times New Roman"/>
          <w:color w:val="000000"/>
          <w:sz w:val="28"/>
          <w:szCs w:val="28"/>
        </w:rPr>
        <w:t xml:space="preserve"> законодательства</w:t>
      </w:r>
      <w:proofErr w:type="gramEnd"/>
      <w:r w:rsidRPr="0018749A">
        <w:rPr>
          <w:rFonts w:ascii="Times New Roman" w:hAnsi="Times New Roman"/>
          <w:color w:val="000000"/>
          <w:sz w:val="28"/>
          <w:szCs w:val="28"/>
        </w:rPr>
        <w:t xml:space="preserve">. Для </w:t>
      </w:r>
      <w:r w:rsidRPr="0018749A">
        <w:rPr>
          <w:rFonts w:ascii="Times New Roman" w:hAnsi="Times New Roman"/>
          <w:sz w:val="28"/>
          <w:szCs w:val="28"/>
        </w:rPr>
        <w:t xml:space="preserve">получения информации заявители </w:t>
      </w:r>
      <w:r>
        <w:rPr>
          <w:rFonts w:ascii="Times New Roman" w:hAnsi="Times New Roman"/>
          <w:sz w:val="28"/>
          <w:szCs w:val="28"/>
        </w:rPr>
        <w:t>могут обратиться</w:t>
      </w:r>
      <w:r w:rsidRPr="0018749A">
        <w:rPr>
          <w:rFonts w:ascii="Times New Roman" w:hAnsi="Times New Roman"/>
          <w:sz w:val="28"/>
          <w:szCs w:val="28"/>
        </w:rPr>
        <w:t>:</w:t>
      </w:r>
    </w:p>
    <w:p w14:paraId="7B3AD0B2" w14:textId="7D13CF49" w:rsidR="00A812E6" w:rsidRPr="0018749A" w:rsidRDefault="00A812E6" w:rsidP="00A812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749A">
        <w:rPr>
          <w:sz w:val="28"/>
          <w:szCs w:val="28"/>
        </w:rPr>
        <w:tab/>
        <w:t xml:space="preserve">- лично к </w:t>
      </w:r>
      <w:r w:rsidR="00BA43E4">
        <w:rPr>
          <w:sz w:val="28"/>
          <w:szCs w:val="28"/>
        </w:rPr>
        <w:t>главе администрации</w:t>
      </w:r>
      <w:r>
        <w:rPr>
          <w:bCs/>
          <w:sz w:val="28"/>
          <w:szCs w:val="28"/>
        </w:rPr>
        <w:t xml:space="preserve"> в приемные часы</w:t>
      </w:r>
      <w:r w:rsidRPr="0018749A">
        <w:rPr>
          <w:bCs/>
          <w:sz w:val="28"/>
          <w:szCs w:val="28"/>
        </w:rPr>
        <w:t>;</w:t>
      </w:r>
    </w:p>
    <w:p w14:paraId="1A654410" w14:textId="024D07CE" w:rsidR="00A812E6" w:rsidRPr="0018749A" w:rsidRDefault="00A812E6" w:rsidP="00A812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749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тел. 8</w:t>
      </w:r>
      <w:r w:rsidRPr="0018749A">
        <w:rPr>
          <w:rFonts w:ascii="Times New Roman" w:hAnsi="Times New Roman"/>
          <w:sz w:val="28"/>
          <w:szCs w:val="28"/>
        </w:rPr>
        <w:t>(391</w:t>
      </w:r>
      <w:r w:rsidR="00BA43E4">
        <w:rPr>
          <w:rFonts w:ascii="Times New Roman" w:hAnsi="Times New Roman"/>
          <w:sz w:val="28"/>
          <w:szCs w:val="28"/>
        </w:rPr>
        <w:t>32</w:t>
      </w:r>
      <w:r w:rsidRPr="0018749A">
        <w:rPr>
          <w:rFonts w:ascii="Times New Roman" w:hAnsi="Times New Roman"/>
          <w:sz w:val="28"/>
          <w:szCs w:val="28"/>
        </w:rPr>
        <w:t xml:space="preserve">) </w:t>
      </w:r>
      <w:r w:rsidR="00BA43E4">
        <w:rPr>
          <w:rFonts w:ascii="Times New Roman" w:hAnsi="Times New Roman"/>
          <w:sz w:val="28"/>
          <w:szCs w:val="28"/>
        </w:rPr>
        <w:t>71268;</w:t>
      </w:r>
    </w:p>
    <w:p w14:paraId="39F0D5FB" w14:textId="0CF1604A" w:rsidR="00A812E6" w:rsidRPr="0018749A" w:rsidRDefault="00A812E6" w:rsidP="00A812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49A">
        <w:rPr>
          <w:sz w:val="28"/>
          <w:szCs w:val="28"/>
        </w:rPr>
        <w:t xml:space="preserve">- в письменном виде почтой в адрес администрации </w:t>
      </w:r>
      <w:r w:rsidR="00BA43E4">
        <w:rPr>
          <w:sz w:val="28"/>
          <w:szCs w:val="28"/>
        </w:rPr>
        <w:t>Городокского сельсовета</w:t>
      </w:r>
      <w:r w:rsidRPr="0018749A">
        <w:rPr>
          <w:sz w:val="28"/>
          <w:szCs w:val="28"/>
        </w:rPr>
        <w:t>;</w:t>
      </w:r>
    </w:p>
    <w:p w14:paraId="674DD28D" w14:textId="08F9BFDB" w:rsidR="00A812E6" w:rsidRPr="0018749A" w:rsidRDefault="00A812E6" w:rsidP="00A812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49A">
        <w:rPr>
          <w:sz w:val="28"/>
          <w:szCs w:val="28"/>
        </w:rPr>
        <w:t xml:space="preserve">- электронной почтой на электронный адрес: </w:t>
      </w:r>
      <w:proofErr w:type="spellStart"/>
      <w:r w:rsidR="00BA43E4">
        <w:rPr>
          <w:sz w:val="28"/>
          <w:szCs w:val="28"/>
          <w:lang w:val="en-US"/>
        </w:rPr>
        <w:t>tos</w:t>
      </w:r>
      <w:r w:rsidR="00387016">
        <w:rPr>
          <w:sz w:val="28"/>
          <w:szCs w:val="28"/>
          <w:lang w:val="en-US"/>
        </w:rPr>
        <w:t>hev</w:t>
      </w:r>
      <w:proofErr w:type="spellEnd"/>
      <w:r w:rsidR="00387016" w:rsidRPr="00387016">
        <w:rPr>
          <w:sz w:val="28"/>
          <w:szCs w:val="28"/>
        </w:rPr>
        <w:t>75@</w:t>
      </w:r>
      <w:r w:rsidR="00387016">
        <w:rPr>
          <w:sz w:val="28"/>
          <w:szCs w:val="28"/>
          <w:lang w:val="en-US"/>
        </w:rPr>
        <w:t>inbox</w:t>
      </w:r>
      <w:r w:rsidR="00387016" w:rsidRPr="00387016">
        <w:rPr>
          <w:sz w:val="28"/>
          <w:szCs w:val="28"/>
        </w:rPr>
        <w:t>.</w:t>
      </w:r>
      <w:proofErr w:type="spellStart"/>
      <w:r w:rsidR="0038701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2F93594B" w14:textId="3AA07AA8" w:rsidR="00A812E6" w:rsidRPr="0018749A" w:rsidRDefault="00A812E6" w:rsidP="00A812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 w:rsidRPr="0018749A">
        <w:rPr>
          <w:sz w:val="28"/>
          <w:szCs w:val="28"/>
        </w:rPr>
        <w:t xml:space="preserve">Местонахождение и почтовый адрес </w:t>
      </w:r>
      <w:r w:rsidRPr="0018749A">
        <w:rPr>
          <w:bCs/>
          <w:sz w:val="28"/>
          <w:szCs w:val="28"/>
        </w:rPr>
        <w:t xml:space="preserve">администрации </w:t>
      </w:r>
      <w:r w:rsidR="00387016">
        <w:rPr>
          <w:bCs/>
          <w:sz w:val="28"/>
          <w:szCs w:val="28"/>
        </w:rPr>
        <w:t>Городокского сельсовета</w:t>
      </w:r>
      <w:r w:rsidRPr="0018749A">
        <w:rPr>
          <w:bCs/>
          <w:sz w:val="28"/>
          <w:szCs w:val="28"/>
        </w:rPr>
        <w:t xml:space="preserve">: </w:t>
      </w:r>
      <w:r w:rsidRPr="0018749A">
        <w:rPr>
          <w:sz w:val="28"/>
          <w:szCs w:val="28"/>
        </w:rPr>
        <w:t>6626</w:t>
      </w:r>
      <w:r w:rsidR="00387016">
        <w:rPr>
          <w:sz w:val="28"/>
          <w:szCs w:val="28"/>
        </w:rPr>
        <w:t>31</w:t>
      </w:r>
      <w:r w:rsidRPr="0018749A">
        <w:rPr>
          <w:sz w:val="28"/>
          <w:szCs w:val="28"/>
        </w:rPr>
        <w:t xml:space="preserve"> Красноярский край, </w:t>
      </w:r>
      <w:r w:rsidR="00387016">
        <w:rPr>
          <w:sz w:val="28"/>
          <w:szCs w:val="28"/>
        </w:rPr>
        <w:t>Минусинский район</w:t>
      </w:r>
      <w:r w:rsidRPr="0018749A">
        <w:rPr>
          <w:sz w:val="28"/>
          <w:szCs w:val="28"/>
        </w:rPr>
        <w:t xml:space="preserve">, </w:t>
      </w:r>
      <w:r w:rsidR="00387016">
        <w:rPr>
          <w:sz w:val="28"/>
          <w:szCs w:val="28"/>
        </w:rPr>
        <w:t xml:space="preserve">с. Городок, </w:t>
      </w:r>
      <w:r w:rsidRPr="0018749A">
        <w:rPr>
          <w:sz w:val="28"/>
          <w:szCs w:val="28"/>
        </w:rPr>
        <w:t xml:space="preserve">ул. </w:t>
      </w:r>
      <w:r w:rsidR="00387016">
        <w:rPr>
          <w:sz w:val="28"/>
          <w:szCs w:val="28"/>
        </w:rPr>
        <w:t>Ленина</w:t>
      </w:r>
      <w:r w:rsidRPr="0018749A">
        <w:rPr>
          <w:sz w:val="28"/>
          <w:szCs w:val="28"/>
        </w:rPr>
        <w:t xml:space="preserve">, </w:t>
      </w:r>
      <w:r w:rsidR="00387016">
        <w:rPr>
          <w:sz w:val="28"/>
          <w:szCs w:val="28"/>
        </w:rPr>
        <w:t>2</w:t>
      </w:r>
      <w:r w:rsidRPr="0018749A">
        <w:rPr>
          <w:sz w:val="28"/>
          <w:szCs w:val="28"/>
        </w:rPr>
        <w:t>1</w:t>
      </w:r>
      <w:r w:rsidR="00387016">
        <w:rPr>
          <w:sz w:val="28"/>
          <w:szCs w:val="28"/>
        </w:rPr>
        <w:t xml:space="preserve"> А</w:t>
      </w:r>
      <w:r w:rsidRPr="0018749A">
        <w:rPr>
          <w:sz w:val="28"/>
          <w:szCs w:val="28"/>
        </w:rPr>
        <w:t>.</w:t>
      </w:r>
    </w:p>
    <w:p w14:paraId="42D56591" w14:textId="446D33A0" w:rsidR="00A812E6" w:rsidRPr="0018749A" w:rsidRDefault="00A812E6" w:rsidP="00A812E6">
      <w:pPr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18749A">
        <w:rPr>
          <w:rFonts w:ascii="Times New Roman" w:hAnsi="Times New Roman"/>
          <w:sz w:val="28"/>
          <w:szCs w:val="28"/>
        </w:rPr>
        <w:t>Справочны</w:t>
      </w:r>
      <w:r w:rsidR="00387016">
        <w:rPr>
          <w:rFonts w:ascii="Times New Roman" w:hAnsi="Times New Roman"/>
          <w:sz w:val="28"/>
          <w:szCs w:val="28"/>
        </w:rPr>
        <w:t>й</w:t>
      </w:r>
      <w:r w:rsidRPr="0018749A">
        <w:rPr>
          <w:rFonts w:ascii="Times New Roman" w:hAnsi="Times New Roman"/>
          <w:sz w:val="28"/>
          <w:szCs w:val="28"/>
        </w:rPr>
        <w:t xml:space="preserve"> телефо</w:t>
      </w:r>
      <w:r w:rsidR="00387016">
        <w:rPr>
          <w:rFonts w:ascii="Times New Roman" w:hAnsi="Times New Roman"/>
          <w:sz w:val="28"/>
          <w:szCs w:val="28"/>
        </w:rPr>
        <w:t>н</w:t>
      </w:r>
      <w:r w:rsidRPr="0018749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</w:t>
      </w:r>
      <w:r w:rsidRPr="0018749A">
        <w:rPr>
          <w:rFonts w:ascii="Times New Roman" w:hAnsi="Times New Roman"/>
          <w:sz w:val="28"/>
          <w:szCs w:val="28"/>
        </w:rPr>
        <w:t>(391</w:t>
      </w:r>
      <w:r w:rsidR="00387016">
        <w:rPr>
          <w:rFonts w:ascii="Times New Roman" w:hAnsi="Times New Roman"/>
          <w:sz w:val="28"/>
          <w:szCs w:val="28"/>
        </w:rPr>
        <w:t>32</w:t>
      </w:r>
      <w:r w:rsidRPr="0018749A">
        <w:rPr>
          <w:rFonts w:ascii="Times New Roman" w:hAnsi="Times New Roman"/>
          <w:sz w:val="28"/>
          <w:szCs w:val="28"/>
        </w:rPr>
        <w:t xml:space="preserve">) </w:t>
      </w:r>
      <w:r w:rsidR="00387016">
        <w:rPr>
          <w:rFonts w:ascii="Times New Roman" w:hAnsi="Times New Roman"/>
          <w:sz w:val="28"/>
          <w:szCs w:val="28"/>
        </w:rPr>
        <w:t>71-2-68</w:t>
      </w:r>
      <w:r>
        <w:rPr>
          <w:rFonts w:ascii="Times New Roman" w:hAnsi="Times New Roman"/>
          <w:sz w:val="28"/>
          <w:szCs w:val="28"/>
        </w:rPr>
        <w:t>.</w:t>
      </w:r>
    </w:p>
    <w:p w14:paraId="0FA644EB" w14:textId="77777777" w:rsidR="00730B56" w:rsidRPr="00AF3AD9" w:rsidRDefault="00730B56" w:rsidP="00A812E6">
      <w:pPr>
        <w:shd w:val="clear" w:color="auto" w:fill="FFFFFF"/>
        <w:tabs>
          <w:tab w:val="left" w:pos="122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AEABA8" w14:textId="77777777" w:rsidR="009E2286" w:rsidRPr="00AF3AD9" w:rsidRDefault="009E2286" w:rsidP="00AF3AD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E2286" w:rsidRPr="00AF3AD9" w:rsidSect="001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98"/>
    <w:rsid w:val="0014395E"/>
    <w:rsid w:val="001D6D7A"/>
    <w:rsid w:val="001E2C68"/>
    <w:rsid w:val="0027796F"/>
    <w:rsid w:val="002F764C"/>
    <w:rsid w:val="003776E0"/>
    <w:rsid w:val="00387016"/>
    <w:rsid w:val="0042116A"/>
    <w:rsid w:val="004517E1"/>
    <w:rsid w:val="004657B7"/>
    <w:rsid w:val="00490A2B"/>
    <w:rsid w:val="004A5BAA"/>
    <w:rsid w:val="005520E6"/>
    <w:rsid w:val="00586AD4"/>
    <w:rsid w:val="006F1398"/>
    <w:rsid w:val="00730B56"/>
    <w:rsid w:val="008E5F30"/>
    <w:rsid w:val="00940527"/>
    <w:rsid w:val="00945A19"/>
    <w:rsid w:val="009B7605"/>
    <w:rsid w:val="009E2286"/>
    <w:rsid w:val="00A812E6"/>
    <w:rsid w:val="00AF3AD9"/>
    <w:rsid w:val="00B025B0"/>
    <w:rsid w:val="00BA43E4"/>
    <w:rsid w:val="00CE40E3"/>
    <w:rsid w:val="00D94668"/>
    <w:rsid w:val="00DD392C"/>
    <w:rsid w:val="00E03F94"/>
    <w:rsid w:val="00E233E8"/>
    <w:rsid w:val="00FE1465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535A1"/>
  <w15:docId w15:val="{79286B6F-C25D-41B8-B7DD-82C3DF92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7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940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52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Title">
    <w:name w:val="ConsPlusTitle"/>
    <w:rsid w:val="00940527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4">
    <w:name w:val="Hyperlink"/>
    <w:basedOn w:val="a0"/>
    <w:uiPriority w:val="99"/>
    <w:unhideWhenUsed/>
    <w:rsid w:val="00940527"/>
    <w:rPr>
      <w:color w:val="0000FF" w:themeColor="hyperlink"/>
      <w:u w:val="single"/>
    </w:rPr>
  </w:style>
  <w:style w:type="paragraph" w:customStyle="1" w:styleId="Standard">
    <w:name w:val="Standard"/>
    <w:rsid w:val="00BA43E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odokskij-r04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User</cp:lastModifiedBy>
  <cp:revision>5</cp:revision>
  <dcterms:created xsi:type="dcterms:W3CDTF">2023-06-20T08:02:00Z</dcterms:created>
  <dcterms:modified xsi:type="dcterms:W3CDTF">2024-02-27T08:01:00Z</dcterms:modified>
</cp:coreProperties>
</file>