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59" w:rsidRDefault="004A2E59" w:rsidP="004A2E59">
      <w:pPr>
        <w:shd w:val="clear" w:color="auto" w:fill="FFFFFF"/>
        <w:rPr>
          <w:b/>
          <w:bCs/>
          <w:color w:val="4F4F4F"/>
          <w:sz w:val="28"/>
          <w:szCs w:val="28"/>
        </w:rPr>
      </w:pPr>
      <w:r>
        <w:rPr>
          <w:b/>
          <w:bCs/>
          <w:color w:val="4F4F4F"/>
          <w:sz w:val="28"/>
          <w:szCs w:val="28"/>
        </w:rPr>
        <w:t>КРАСНОЯРСКИЙ  КРАЙ   КРАСНОТУРАНСКИЙ РАЙОН</w:t>
      </w:r>
    </w:p>
    <w:p w:rsidR="00DB4C20" w:rsidRDefault="004A2E59" w:rsidP="004A2E59">
      <w:pPr>
        <w:shd w:val="clear" w:color="auto" w:fill="FFFFFF"/>
        <w:rPr>
          <w:b/>
          <w:bCs/>
          <w:color w:val="4F4F4F"/>
          <w:sz w:val="28"/>
          <w:szCs w:val="28"/>
        </w:rPr>
      </w:pPr>
      <w:r>
        <w:rPr>
          <w:b/>
          <w:bCs/>
          <w:color w:val="4F4F4F"/>
          <w:sz w:val="28"/>
          <w:szCs w:val="28"/>
        </w:rPr>
        <w:t xml:space="preserve">              ВОСТОЧЕНСКИЙ  СЕЛЬСКИЙ  СОВЕТ  ДЕПУТАТОВ     </w:t>
      </w:r>
    </w:p>
    <w:p w:rsidR="004A2E59" w:rsidRPr="009226D3" w:rsidRDefault="005061C9" w:rsidP="004A2E59">
      <w:pPr>
        <w:shd w:val="clear" w:color="auto" w:fill="FFFFFF"/>
        <w:rPr>
          <w:color w:val="4F4F4F"/>
          <w:sz w:val="28"/>
          <w:szCs w:val="28"/>
        </w:rPr>
      </w:pPr>
      <w:r>
        <w:rPr>
          <w:color w:val="4F4F4F"/>
          <w:sz w:val="28"/>
          <w:szCs w:val="28"/>
        </w:rPr>
        <w:t>1</w:t>
      </w:r>
      <w:r w:rsidR="00DB4C20">
        <w:rPr>
          <w:color w:val="4F4F4F"/>
          <w:sz w:val="28"/>
          <w:szCs w:val="28"/>
        </w:rPr>
        <w:t>8</w:t>
      </w:r>
      <w:r>
        <w:rPr>
          <w:color w:val="4F4F4F"/>
          <w:sz w:val="28"/>
          <w:szCs w:val="28"/>
        </w:rPr>
        <w:t xml:space="preserve">.09.2013            </w:t>
      </w:r>
      <w:r w:rsidR="004A2E59" w:rsidRPr="009226D3">
        <w:rPr>
          <w:color w:val="4F4F4F"/>
          <w:sz w:val="28"/>
          <w:szCs w:val="28"/>
        </w:rPr>
        <w:t>с. Восточн</w:t>
      </w:r>
      <w:r>
        <w:rPr>
          <w:color w:val="4F4F4F"/>
          <w:sz w:val="28"/>
          <w:szCs w:val="28"/>
        </w:rPr>
        <w:t>ое</w:t>
      </w:r>
      <w:r w:rsidR="004A2E59" w:rsidRPr="009226D3">
        <w:rPr>
          <w:color w:val="4F4F4F"/>
          <w:sz w:val="28"/>
          <w:szCs w:val="28"/>
        </w:rPr>
        <w:t xml:space="preserve">     №</w:t>
      </w:r>
      <w:r>
        <w:rPr>
          <w:color w:val="4F4F4F"/>
          <w:sz w:val="28"/>
          <w:szCs w:val="28"/>
        </w:rPr>
        <w:t xml:space="preserve"> 56-124-р</w:t>
      </w:r>
    </w:p>
    <w:p w:rsidR="004A2E59" w:rsidRPr="009226D3" w:rsidRDefault="004A2E59" w:rsidP="004A2E59">
      <w:pPr>
        <w:shd w:val="clear" w:color="auto" w:fill="FFFFFF"/>
        <w:rPr>
          <w:color w:val="4F4F4F"/>
          <w:sz w:val="28"/>
          <w:szCs w:val="28"/>
        </w:rPr>
      </w:pPr>
    </w:p>
    <w:p w:rsidR="004A2E59" w:rsidRPr="004A2E59" w:rsidRDefault="004A2E59" w:rsidP="004A2E59">
      <w:pPr>
        <w:shd w:val="clear" w:color="auto" w:fill="FFFFFF"/>
        <w:rPr>
          <w:b/>
          <w:color w:val="4F4F4F"/>
          <w:sz w:val="28"/>
          <w:szCs w:val="28"/>
        </w:rPr>
      </w:pPr>
      <w:r w:rsidRPr="004A2E59">
        <w:rPr>
          <w:b/>
          <w:color w:val="4F4F4F"/>
          <w:sz w:val="28"/>
          <w:szCs w:val="28"/>
        </w:rPr>
        <w:t xml:space="preserve">О принятии Положения об управлении муниципальной собственностью </w:t>
      </w:r>
    </w:p>
    <w:p w:rsidR="004A2E59" w:rsidRDefault="004A2E59" w:rsidP="004A2E59">
      <w:pPr>
        <w:shd w:val="clear" w:color="auto" w:fill="FFFFFF"/>
        <w:rPr>
          <w:b/>
          <w:color w:val="4F4F4F"/>
          <w:sz w:val="28"/>
          <w:szCs w:val="28"/>
        </w:rPr>
      </w:pPr>
      <w:r w:rsidRPr="004A2E59">
        <w:rPr>
          <w:b/>
          <w:color w:val="4F4F4F"/>
          <w:sz w:val="28"/>
          <w:szCs w:val="28"/>
        </w:rPr>
        <w:t xml:space="preserve">Восточенского сельсовета. </w:t>
      </w:r>
    </w:p>
    <w:p w:rsidR="004A2E59" w:rsidRDefault="004A2E59" w:rsidP="004A2E59">
      <w:pPr>
        <w:shd w:val="clear" w:color="auto" w:fill="FFFFFF"/>
        <w:ind w:firstLine="720"/>
        <w:rPr>
          <w:color w:val="4F4F4F"/>
          <w:sz w:val="28"/>
          <w:szCs w:val="28"/>
        </w:rPr>
      </w:pPr>
      <w:r w:rsidRPr="009226D3">
        <w:rPr>
          <w:color w:val="4F4F4F"/>
          <w:sz w:val="28"/>
          <w:szCs w:val="28"/>
        </w:rPr>
        <w:t xml:space="preserve">На основании  п.2, ст. 8  Конституции   Российской </w:t>
      </w:r>
      <w:proofErr w:type="spellStart"/>
      <w:r w:rsidRPr="009226D3">
        <w:rPr>
          <w:color w:val="4F4F4F"/>
          <w:sz w:val="28"/>
          <w:szCs w:val="28"/>
        </w:rPr>
        <w:t>Федкрации</w:t>
      </w:r>
      <w:proofErr w:type="spellEnd"/>
      <w:r w:rsidRPr="009226D3">
        <w:rPr>
          <w:color w:val="4F4F4F"/>
          <w:sz w:val="28"/>
          <w:szCs w:val="28"/>
        </w:rPr>
        <w:t xml:space="preserve">, ст. 124 – 127 Гражданского кодекса Российской Федерации,  ст. 50, 51 Федерального закона « Об общих принципах организации местного самоуправления в Российской Федерации»,  Устава Восточенского сельсовета, сельский Совет депутатов </w:t>
      </w:r>
    </w:p>
    <w:p w:rsidR="004A2E59" w:rsidRDefault="004A2E59" w:rsidP="004A2E59">
      <w:pPr>
        <w:shd w:val="clear" w:color="auto" w:fill="FFFFFF"/>
        <w:ind w:firstLine="720"/>
        <w:rPr>
          <w:color w:val="4F4F4F"/>
          <w:sz w:val="28"/>
          <w:szCs w:val="28"/>
        </w:rPr>
      </w:pPr>
      <w:r w:rsidRPr="009226D3">
        <w:rPr>
          <w:color w:val="4F4F4F"/>
          <w:sz w:val="28"/>
          <w:szCs w:val="28"/>
        </w:rPr>
        <w:t xml:space="preserve">                                      РЕШИЛ:</w:t>
      </w:r>
    </w:p>
    <w:p w:rsidR="004A2E59" w:rsidRPr="004A2E59" w:rsidRDefault="004A2E59" w:rsidP="004A2E59">
      <w:pPr>
        <w:pStyle w:val="a3"/>
        <w:numPr>
          <w:ilvl w:val="0"/>
          <w:numId w:val="5"/>
        </w:numPr>
        <w:shd w:val="clear" w:color="auto" w:fill="FFFFFF"/>
        <w:rPr>
          <w:color w:val="4F4F4F"/>
          <w:sz w:val="28"/>
          <w:szCs w:val="28"/>
        </w:rPr>
      </w:pPr>
      <w:r w:rsidRPr="004A2E59">
        <w:rPr>
          <w:color w:val="4F4F4F"/>
          <w:sz w:val="28"/>
          <w:szCs w:val="28"/>
        </w:rPr>
        <w:t>Считать утратившим силу Решение Восточенского сельского Совета депутатов от 09.01.2007 № 1-2а-р «О принятии Положения об управлении муниципальной собственностью Восточенского сельсовета»</w:t>
      </w:r>
    </w:p>
    <w:p w:rsidR="004A2E59" w:rsidRPr="004A2E59" w:rsidRDefault="004A2E59" w:rsidP="004A2E59">
      <w:pPr>
        <w:pStyle w:val="a3"/>
        <w:numPr>
          <w:ilvl w:val="0"/>
          <w:numId w:val="5"/>
        </w:numPr>
        <w:shd w:val="clear" w:color="auto" w:fill="FFFFFF"/>
        <w:rPr>
          <w:color w:val="4F4F4F"/>
          <w:sz w:val="28"/>
          <w:szCs w:val="28"/>
        </w:rPr>
      </w:pPr>
      <w:r w:rsidRPr="004A2E59">
        <w:rPr>
          <w:color w:val="4F4F4F"/>
          <w:sz w:val="28"/>
          <w:szCs w:val="28"/>
        </w:rPr>
        <w:t>Принять Положение  об управлении  муниципальной собственностью Восточенского сельсовета. (Приложение № 1).</w:t>
      </w:r>
    </w:p>
    <w:p w:rsidR="004A2E59" w:rsidRPr="009226D3" w:rsidRDefault="004A2E59" w:rsidP="004A2E59">
      <w:pPr>
        <w:shd w:val="clear" w:color="auto" w:fill="FFFFFF"/>
        <w:ind w:firstLine="720"/>
        <w:rPr>
          <w:color w:val="4F4F4F"/>
          <w:sz w:val="28"/>
          <w:szCs w:val="28"/>
        </w:rPr>
      </w:pPr>
      <w:r w:rsidRPr="009226D3">
        <w:rPr>
          <w:color w:val="4F4F4F"/>
          <w:sz w:val="28"/>
          <w:szCs w:val="28"/>
        </w:rPr>
        <w:t xml:space="preserve">2. Настоящее Решение вступает в силу со дня его </w:t>
      </w:r>
      <w:r w:rsidR="00A01F0E">
        <w:rPr>
          <w:color w:val="4F4F4F"/>
          <w:sz w:val="28"/>
          <w:szCs w:val="28"/>
        </w:rPr>
        <w:t xml:space="preserve">официального опубликования в газете «Импульс» (ведомости органов местного самоуправления Восточенского сельсовета) и на официальном сайте администрации сельсовета.  </w:t>
      </w:r>
    </w:p>
    <w:p w:rsidR="004A2E59" w:rsidRPr="009226D3" w:rsidRDefault="004A2E59" w:rsidP="005061C9">
      <w:pPr>
        <w:shd w:val="clear" w:color="auto" w:fill="FFFFFF"/>
        <w:ind w:firstLine="720"/>
        <w:rPr>
          <w:color w:val="4F4F4F"/>
          <w:sz w:val="28"/>
          <w:szCs w:val="28"/>
        </w:rPr>
      </w:pPr>
      <w:r w:rsidRPr="009226D3">
        <w:rPr>
          <w:color w:val="4F4F4F"/>
          <w:sz w:val="28"/>
          <w:szCs w:val="28"/>
        </w:rPr>
        <w:t xml:space="preserve">3. </w:t>
      </w:r>
      <w:proofErr w:type="gramStart"/>
      <w:r w:rsidRPr="009226D3">
        <w:rPr>
          <w:color w:val="4F4F4F"/>
          <w:sz w:val="28"/>
          <w:szCs w:val="28"/>
        </w:rPr>
        <w:t>Контроль за</w:t>
      </w:r>
      <w:proofErr w:type="gramEnd"/>
      <w:r w:rsidRPr="009226D3">
        <w:rPr>
          <w:color w:val="4F4F4F"/>
          <w:sz w:val="28"/>
          <w:szCs w:val="28"/>
        </w:rPr>
        <w:t xml:space="preserve"> исполнением настоящего Решения  возложить на главного бухгалтера сельсовета </w:t>
      </w:r>
      <w:proofErr w:type="spellStart"/>
      <w:r w:rsidRPr="009226D3">
        <w:rPr>
          <w:color w:val="4F4F4F"/>
          <w:sz w:val="28"/>
          <w:szCs w:val="28"/>
        </w:rPr>
        <w:t>В.А.Плаунову</w:t>
      </w:r>
      <w:proofErr w:type="spellEnd"/>
      <w:r w:rsidRPr="009226D3">
        <w:rPr>
          <w:color w:val="4F4F4F"/>
          <w:sz w:val="28"/>
          <w:szCs w:val="28"/>
        </w:rPr>
        <w:t>.</w:t>
      </w:r>
    </w:p>
    <w:p w:rsidR="004A2E59" w:rsidRDefault="004A2E59" w:rsidP="004A2E59">
      <w:pPr>
        <w:shd w:val="clear" w:color="auto" w:fill="FFFFFF"/>
        <w:rPr>
          <w:color w:val="4F4F4F"/>
          <w:sz w:val="28"/>
          <w:szCs w:val="28"/>
        </w:rPr>
      </w:pPr>
      <w:r w:rsidRPr="009226D3">
        <w:rPr>
          <w:color w:val="4F4F4F"/>
          <w:sz w:val="28"/>
          <w:szCs w:val="28"/>
        </w:rPr>
        <w:t xml:space="preserve">Глава сельсовета                                                          </w:t>
      </w:r>
      <w:proofErr w:type="spellStart"/>
      <w:r w:rsidRPr="009226D3">
        <w:rPr>
          <w:color w:val="4F4F4F"/>
          <w:sz w:val="28"/>
          <w:szCs w:val="28"/>
        </w:rPr>
        <w:t>А.П.Широченко</w:t>
      </w:r>
      <w:proofErr w:type="spellEnd"/>
    </w:p>
    <w:p w:rsidR="004A2E59" w:rsidRDefault="004A2E59" w:rsidP="004A2E59">
      <w:pPr>
        <w:shd w:val="clear" w:color="auto" w:fill="FFFFFF"/>
        <w:rPr>
          <w:b/>
          <w:color w:val="4F4F4F"/>
          <w:sz w:val="28"/>
          <w:szCs w:val="28"/>
        </w:rPr>
      </w:pPr>
    </w:p>
    <w:p w:rsidR="00DB4C20" w:rsidRDefault="00DB4C20" w:rsidP="004A2E59">
      <w:pPr>
        <w:shd w:val="clear" w:color="auto" w:fill="FFFFFF"/>
        <w:rPr>
          <w:b/>
          <w:color w:val="4F4F4F"/>
          <w:sz w:val="28"/>
          <w:szCs w:val="28"/>
        </w:rPr>
      </w:pPr>
    </w:p>
    <w:p w:rsidR="00DB4C20" w:rsidRDefault="00DB4C20" w:rsidP="004A2E59">
      <w:pPr>
        <w:shd w:val="clear" w:color="auto" w:fill="FFFFFF"/>
        <w:rPr>
          <w:b/>
          <w:color w:val="4F4F4F"/>
          <w:sz w:val="28"/>
          <w:szCs w:val="28"/>
        </w:rPr>
      </w:pPr>
    </w:p>
    <w:p w:rsidR="00DB4C20" w:rsidRPr="004A2E59" w:rsidRDefault="00DB4C20" w:rsidP="004A2E59">
      <w:pPr>
        <w:shd w:val="clear" w:color="auto" w:fill="FFFFFF"/>
        <w:rPr>
          <w:b/>
          <w:color w:val="4F4F4F"/>
          <w:sz w:val="28"/>
          <w:szCs w:val="28"/>
        </w:rPr>
      </w:pPr>
    </w:p>
    <w:p w:rsidR="004A2E59" w:rsidRPr="004A2E59" w:rsidRDefault="004A2E59" w:rsidP="004A2E59">
      <w:pPr>
        <w:shd w:val="clear" w:color="auto" w:fill="FFFFFF"/>
        <w:rPr>
          <w:b/>
          <w:color w:val="4F4F4F"/>
          <w:sz w:val="28"/>
          <w:szCs w:val="28"/>
        </w:rPr>
      </w:pPr>
    </w:p>
    <w:p w:rsidR="004A2E59" w:rsidRDefault="00A01F0E" w:rsidP="00187682">
      <w:pPr>
        <w:shd w:val="clear" w:color="auto" w:fill="FFFFFF"/>
        <w:rPr>
          <w:color w:val="4F4F4F"/>
          <w:sz w:val="28"/>
          <w:szCs w:val="28"/>
        </w:rPr>
      </w:pPr>
      <w:r>
        <w:rPr>
          <w:color w:val="4F4F4F"/>
          <w:sz w:val="28"/>
          <w:szCs w:val="28"/>
        </w:rPr>
        <w:t xml:space="preserve">                                                                                                     </w:t>
      </w:r>
      <w:r w:rsidR="004A2E59">
        <w:rPr>
          <w:color w:val="4F4F4F"/>
          <w:sz w:val="28"/>
          <w:szCs w:val="28"/>
        </w:rPr>
        <w:t xml:space="preserve">Приложение 1 </w:t>
      </w:r>
    </w:p>
    <w:p w:rsidR="004A2E59" w:rsidRDefault="00A01F0E" w:rsidP="00187682">
      <w:pPr>
        <w:shd w:val="clear" w:color="auto" w:fill="FFFFFF"/>
        <w:ind w:left="2832" w:firstLine="720"/>
        <w:rPr>
          <w:color w:val="4F4F4F"/>
          <w:sz w:val="28"/>
          <w:szCs w:val="28"/>
        </w:rPr>
      </w:pPr>
      <w:r>
        <w:rPr>
          <w:color w:val="4F4F4F"/>
          <w:sz w:val="28"/>
          <w:szCs w:val="28"/>
        </w:rPr>
        <w:t xml:space="preserve">К </w:t>
      </w:r>
      <w:r w:rsidR="004A2E59">
        <w:rPr>
          <w:color w:val="4F4F4F"/>
          <w:sz w:val="28"/>
          <w:szCs w:val="28"/>
        </w:rPr>
        <w:t xml:space="preserve">Решению Восточенского сельского Совета депутатов от </w:t>
      </w:r>
      <w:r w:rsidR="005061C9">
        <w:rPr>
          <w:color w:val="4F4F4F"/>
          <w:sz w:val="28"/>
          <w:szCs w:val="28"/>
        </w:rPr>
        <w:t xml:space="preserve">18.09.2013    </w:t>
      </w:r>
      <w:r w:rsidR="004A2E59">
        <w:rPr>
          <w:color w:val="4F4F4F"/>
          <w:sz w:val="28"/>
          <w:szCs w:val="28"/>
        </w:rPr>
        <w:t xml:space="preserve">№ </w:t>
      </w:r>
      <w:r w:rsidR="005061C9">
        <w:rPr>
          <w:color w:val="4F4F4F"/>
          <w:sz w:val="28"/>
          <w:szCs w:val="28"/>
        </w:rPr>
        <w:t>56-124-р</w:t>
      </w:r>
    </w:p>
    <w:p w:rsidR="00187682" w:rsidRDefault="00187682" w:rsidP="00187682">
      <w:pPr>
        <w:shd w:val="clear" w:color="auto" w:fill="FFFFFF"/>
        <w:ind w:left="2832" w:firstLine="720"/>
        <w:rPr>
          <w:color w:val="4F4F4F"/>
          <w:sz w:val="28"/>
          <w:szCs w:val="28"/>
        </w:rPr>
      </w:pPr>
    </w:p>
    <w:p w:rsidR="004A2E59" w:rsidRPr="004A2E59" w:rsidRDefault="004A2E59" w:rsidP="004A2E59">
      <w:pPr>
        <w:shd w:val="clear" w:color="auto" w:fill="FFFFFF"/>
        <w:ind w:firstLine="720"/>
        <w:rPr>
          <w:rFonts w:ascii="Times New Roman" w:hAnsi="Times New Roman" w:cs="Times New Roman"/>
          <w:color w:val="4F4F4F"/>
          <w:sz w:val="28"/>
          <w:szCs w:val="28"/>
        </w:rPr>
      </w:pPr>
      <w:r w:rsidRPr="004A2E59">
        <w:rPr>
          <w:rFonts w:ascii="Times New Roman" w:hAnsi="Times New Roman" w:cs="Times New Roman"/>
          <w:color w:val="4F4F4F"/>
          <w:sz w:val="28"/>
          <w:szCs w:val="28"/>
        </w:rPr>
        <w:t xml:space="preserve">На основании  п.2, ст. </w:t>
      </w:r>
      <w:r w:rsidR="002E077E">
        <w:rPr>
          <w:rFonts w:ascii="Times New Roman" w:hAnsi="Times New Roman" w:cs="Times New Roman"/>
          <w:color w:val="4F4F4F"/>
          <w:sz w:val="28"/>
          <w:szCs w:val="28"/>
        </w:rPr>
        <w:t>8  Конституции   Российской Феде</w:t>
      </w:r>
      <w:r w:rsidRPr="004A2E59">
        <w:rPr>
          <w:rFonts w:ascii="Times New Roman" w:hAnsi="Times New Roman" w:cs="Times New Roman"/>
          <w:color w:val="4F4F4F"/>
          <w:sz w:val="28"/>
          <w:szCs w:val="28"/>
        </w:rPr>
        <w:t xml:space="preserve">рации, ст. 124 – 127 Гражданского кодекса Российской Федерации,  ст. 50, 51 Федерального закона « Об общих принципах организации местного самоуправления в Российской Федерации»,  Устава Восточенского сельсовета, сельский Совет депутатов </w:t>
      </w:r>
    </w:p>
    <w:p w:rsidR="006A213C" w:rsidRDefault="0049409C" w:rsidP="004A2E59">
      <w:pPr>
        <w:ind w:firstLine="708"/>
        <w:rPr>
          <w:rFonts w:ascii="Times New Roman" w:hAnsi="Times New Roman" w:cs="Times New Roman"/>
          <w:sz w:val="28"/>
          <w:szCs w:val="28"/>
        </w:rPr>
      </w:pPr>
      <w:r w:rsidRPr="006A213C">
        <w:rPr>
          <w:rFonts w:ascii="Times New Roman" w:hAnsi="Times New Roman" w:cs="Times New Roman"/>
          <w:sz w:val="28"/>
          <w:szCs w:val="28"/>
        </w:rPr>
        <w:t xml:space="preserve">Настоящее Положение устанавливает порядок реализации правомочий собственника органами местного самоуправления муниципального образования  </w:t>
      </w:r>
      <w:r w:rsidR="006A213C">
        <w:rPr>
          <w:rFonts w:ascii="Times New Roman" w:hAnsi="Times New Roman" w:cs="Times New Roman"/>
          <w:sz w:val="28"/>
          <w:szCs w:val="28"/>
        </w:rPr>
        <w:t>Вос</w:t>
      </w:r>
      <w:r w:rsidR="009D5B05">
        <w:rPr>
          <w:rFonts w:ascii="Times New Roman" w:hAnsi="Times New Roman" w:cs="Times New Roman"/>
          <w:sz w:val="28"/>
          <w:szCs w:val="28"/>
        </w:rPr>
        <w:t>точенский  сельсовет</w:t>
      </w:r>
      <w:r w:rsidR="006A213C">
        <w:rPr>
          <w:rFonts w:ascii="Times New Roman" w:hAnsi="Times New Roman" w:cs="Times New Roman"/>
          <w:sz w:val="28"/>
          <w:szCs w:val="28"/>
        </w:rPr>
        <w:t xml:space="preserve"> Краснотуранского района </w:t>
      </w:r>
      <w:r w:rsidRPr="006A213C">
        <w:rPr>
          <w:rFonts w:ascii="Times New Roman" w:hAnsi="Times New Roman" w:cs="Times New Roman"/>
          <w:sz w:val="28"/>
          <w:szCs w:val="28"/>
        </w:rPr>
        <w:t>и определяет их компетенцию и полномочия в управлении муниципальным имуществом.</w:t>
      </w:r>
    </w:p>
    <w:p w:rsidR="00B10B2B" w:rsidRPr="006A213C" w:rsidRDefault="0049409C" w:rsidP="006A213C">
      <w:pPr>
        <w:rPr>
          <w:rFonts w:ascii="Times New Roman" w:hAnsi="Times New Roman" w:cs="Times New Roman"/>
          <w:sz w:val="28"/>
          <w:szCs w:val="28"/>
        </w:rPr>
      </w:pPr>
      <w:r w:rsidRPr="006A213C">
        <w:rPr>
          <w:rFonts w:ascii="Times New Roman" w:hAnsi="Times New Roman" w:cs="Times New Roman"/>
          <w:sz w:val="28"/>
          <w:szCs w:val="28"/>
        </w:rPr>
        <w:t xml:space="preserve">Глава </w:t>
      </w:r>
      <w:r w:rsidR="006A213C">
        <w:rPr>
          <w:rFonts w:ascii="Times New Roman" w:hAnsi="Times New Roman" w:cs="Times New Roman"/>
          <w:sz w:val="28"/>
          <w:szCs w:val="28"/>
        </w:rPr>
        <w:t xml:space="preserve"> 1. </w:t>
      </w:r>
      <w:r w:rsidRPr="006A213C">
        <w:rPr>
          <w:rFonts w:ascii="Times New Roman" w:hAnsi="Times New Roman" w:cs="Times New Roman"/>
          <w:sz w:val="28"/>
          <w:szCs w:val="28"/>
        </w:rPr>
        <w:t>ОБЩИЕ ПОЛОЖЕНИЯ</w:t>
      </w:r>
    </w:p>
    <w:p w:rsidR="0049409C" w:rsidRPr="00154B14" w:rsidRDefault="0049409C" w:rsidP="00B10B2B">
      <w:pPr>
        <w:ind w:left="360"/>
        <w:rPr>
          <w:rFonts w:ascii="Times New Roman" w:hAnsi="Times New Roman" w:cs="Times New Roman"/>
          <w:b/>
          <w:sz w:val="28"/>
          <w:szCs w:val="28"/>
        </w:rPr>
      </w:pPr>
      <w:r w:rsidRPr="00154B14">
        <w:rPr>
          <w:rFonts w:ascii="Times New Roman" w:hAnsi="Times New Roman" w:cs="Times New Roman"/>
          <w:b/>
          <w:sz w:val="28"/>
          <w:szCs w:val="28"/>
        </w:rPr>
        <w:t>Статья 1. Муниципальное имущество</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В муниципальной собственности в соответствии с законодательством Российской Федерации, Уставом муниципального образования </w:t>
      </w:r>
      <w:r w:rsidR="009D5B05">
        <w:rPr>
          <w:rFonts w:ascii="Times New Roman" w:hAnsi="Times New Roman" w:cs="Times New Roman"/>
          <w:sz w:val="28"/>
          <w:szCs w:val="28"/>
        </w:rPr>
        <w:t>Восточенский  сельсовет</w:t>
      </w:r>
      <w:r w:rsidR="006A213C">
        <w:rPr>
          <w:rFonts w:ascii="Times New Roman" w:hAnsi="Times New Roman" w:cs="Times New Roman"/>
          <w:sz w:val="28"/>
          <w:szCs w:val="28"/>
        </w:rPr>
        <w:t xml:space="preserve"> Краснотуранского района </w:t>
      </w:r>
      <w:r w:rsidRPr="006A213C">
        <w:rPr>
          <w:rFonts w:ascii="Times New Roman" w:hAnsi="Times New Roman" w:cs="Times New Roman"/>
          <w:sz w:val="28"/>
          <w:szCs w:val="28"/>
        </w:rPr>
        <w:t xml:space="preserve"> (дале</w:t>
      </w:r>
      <w:proofErr w:type="gramStart"/>
      <w:r w:rsidRPr="006A213C">
        <w:rPr>
          <w:rFonts w:ascii="Times New Roman" w:hAnsi="Times New Roman" w:cs="Times New Roman"/>
          <w:sz w:val="28"/>
          <w:szCs w:val="28"/>
        </w:rPr>
        <w:t>е-</w:t>
      </w:r>
      <w:proofErr w:type="gramEnd"/>
      <w:r w:rsidRPr="006A213C">
        <w:rPr>
          <w:rFonts w:ascii="Times New Roman" w:hAnsi="Times New Roman" w:cs="Times New Roman"/>
          <w:sz w:val="28"/>
          <w:szCs w:val="28"/>
        </w:rPr>
        <w:t xml:space="preserve"> Устав муниципального образования)  может находиться: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имущество, предназначенное для решения установленных федеральным законодательством вопросов местного значения;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w:t>
      </w:r>
      <w:r w:rsidR="00F76515">
        <w:rPr>
          <w:rFonts w:ascii="Times New Roman" w:hAnsi="Times New Roman" w:cs="Times New Roman"/>
          <w:sz w:val="28"/>
          <w:szCs w:val="28"/>
        </w:rPr>
        <w:t xml:space="preserve"> Красноярского края</w:t>
      </w:r>
      <w:r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 xml:space="preserve">4) имущество, необходимое для решения вопросов, право </w:t>
      </w:r>
      <w:proofErr w:type="gramStart"/>
      <w:r w:rsidRPr="006A213C">
        <w:rPr>
          <w:rFonts w:ascii="Times New Roman" w:hAnsi="Times New Roman" w:cs="Times New Roman"/>
          <w:sz w:val="28"/>
          <w:szCs w:val="28"/>
        </w:rPr>
        <w:t>решения</w:t>
      </w:r>
      <w:proofErr w:type="gramEnd"/>
      <w:r w:rsidRPr="006A213C">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 собственности муниципального образования</w:t>
      </w:r>
      <w:r w:rsidR="002E077E">
        <w:rPr>
          <w:rFonts w:ascii="Times New Roman" w:hAnsi="Times New Roman" w:cs="Times New Roman"/>
          <w:sz w:val="28"/>
          <w:szCs w:val="28"/>
        </w:rPr>
        <w:t xml:space="preserve"> </w:t>
      </w:r>
      <w:bookmarkStart w:id="0" w:name="_GoBack"/>
      <w:bookmarkEnd w:id="0"/>
      <w:r w:rsidR="009D5B05">
        <w:rPr>
          <w:rFonts w:ascii="Times New Roman" w:hAnsi="Times New Roman" w:cs="Times New Roman"/>
          <w:sz w:val="28"/>
          <w:szCs w:val="28"/>
        </w:rPr>
        <w:t>Восточенский  сельсовет</w:t>
      </w:r>
      <w:r w:rsidR="003A76CE">
        <w:rPr>
          <w:rFonts w:ascii="Times New Roman" w:hAnsi="Times New Roman" w:cs="Times New Roman"/>
          <w:sz w:val="28"/>
          <w:szCs w:val="28"/>
        </w:rPr>
        <w:t xml:space="preserve"> (далее  муниципального образования) </w:t>
      </w:r>
      <w:r w:rsidRPr="006A213C">
        <w:rPr>
          <w:rFonts w:ascii="Times New Roman" w:hAnsi="Times New Roman" w:cs="Times New Roman"/>
          <w:sz w:val="28"/>
          <w:szCs w:val="28"/>
        </w:rPr>
        <w:t xml:space="preserve"> в соответствии с федеральным законодательством может находиться имущество, определенное статьей </w:t>
      </w:r>
      <w:r w:rsidR="00F76515">
        <w:rPr>
          <w:rFonts w:ascii="Times New Roman" w:hAnsi="Times New Roman" w:cs="Times New Roman"/>
          <w:sz w:val="28"/>
          <w:szCs w:val="28"/>
        </w:rPr>
        <w:t>49</w:t>
      </w:r>
      <w:r w:rsidRPr="006A213C">
        <w:rPr>
          <w:rFonts w:ascii="Times New Roman" w:hAnsi="Times New Roman" w:cs="Times New Roman"/>
          <w:sz w:val="28"/>
          <w:szCs w:val="28"/>
        </w:rPr>
        <w:t xml:space="preserve"> Устава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Средства местного бюджета и иное имущество, находящееся в муниципальной собственности и не закрепленное за предприятиями и учреждениями, составляют казну муниципального образования.</w:t>
      </w:r>
    </w:p>
    <w:p w:rsidR="0049409C" w:rsidRPr="006A213C" w:rsidRDefault="0049409C" w:rsidP="0049409C">
      <w:pPr>
        <w:rPr>
          <w:rFonts w:ascii="Times New Roman" w:hAnsi="Times New Roman" w:cs="Times New Roman"/>
          <w:sz w:val="28"/>
          <w:szCs w:val="28"/>
        </w:rPr>
      </w:pPr>
      <w:r w:rsidRPr="00154B14">
        <w:rPr>
          <w:rFonts w:ascii="Times New Roman" w:hAnsi="Times New Roman" w:cs="Times New Roman"/>
          <w:b/>
          <w:sz w:val="28"/>
          <w:szCs w:val="28"/>
        </w:rPr>
        <w:t>Статья 2.Отношения, регулируемые настоящим Положением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Настоящее Положение регулирует порядок управления муниципальным имуществом в области: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учреждения, реорганизации и ликвидации предприятий и учреждений;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управления предприятиями;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управления имуществом, принадлежащим предприятию  на праве хозяйственного ведения;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4)  управления имуществом, не закрепленным за предприятиями и находящимся в казне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2. Под управлением муниципальным имуществом понимается осуществляемая от имени муниципального образования и в интересах его населения деятельность органов местного самоуправления по реализации в рамках их компетенции, установленной Уставом муниципального образования, настоящим Положением, решениями </w:t>
      </w:r>
      <w:r w:rsidR="003A76CE">
        <w:rPr>
          <w:rFonts w:ascii="Times New Roman" w:hAnsi="Times New Roman" w:cs="Times New Roman"/>
          <w:sz w:val="28"/>
          <w:szCs w:val="28"/>
        </w:rPr>
        <w:t xml:space="preserve"> Восточенского сельского </w:t>
      </w:r>
      <w:r w:rsidRPr="006A213C">
        <w:rPr>
          <w:rFonts w:ascii="Times New Roman" w:hAnsi="Times New Roman" w:cs="Times New Roman"/>
          <w:sz w:val="28"/>
          <w:szCs w:val="28"/>
        </w:rPr>
        <w:t>Совета депутатов  (далее – Совет депутатов</w:t>
      </w:r>
      <w:r w:rsidR="003A76CE">
        <w:rPr>
          <w:rFonts w:ascii="Times New Roman" w:hAnsi="Times New Roman" w:cs="Times New Roman"/>
          <w:sz w:val="28"/>
          <w:szCs w:val="28"/>
        </w:rPr>
        <w:t xml:space="preserve">) </w:t>
      </w:r>
      <w:r w:rsidRPr="006A213C">
        <w:rPr>
          <w:rFonts w:ascii="Times New Roman" w:hAnsi="Times New Roman" w:cs="Times New Roman"/>
          <w:sz w:val="28"/>
          <w:szCs w:val="28"/>
        </w:rPr>
        <w:t xml:space="preserve"> и иными актами, правомочий владения, пользования и распоряжения муниципальным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Порядок и особенности владения, пользования и распоряжения жилищным фондом, находящимся в муниципальной собственности и не закрепленным за предприятиями, определяются Жилищным кодексом Российской Федерации, федеральным законодательством.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4. Порядок и особенности владения, пользования и распоряжения земельными участками, водными объектами, определяются федеральным </w:t>
      </w:r>
      <w:r w:rsidRPr="006A213C">
        <w:rPr>
          <w:rFonts w:ascii="Times New Roman" w:hAnsi="Times New Roman" w:cs="Times New Roman"/>
          <w:sz w:val="28"/>
          <w:szCs w:val="28"/>
        </w:rPr>
        <w:lastRenderedPageBreak/>
        <w:t>законодательством и решениями Совета депутатов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5. Порядок и особенности владения, пользования и распоряжения объектами  культурного наследия находящимися в муниципальной собственности, определяются федеральным законодательством и решениями </w:t>
      </w:r>
      <w:r w:rsidR="009D5B05">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w:t>
      </w:r>
      <w:r w:rsidR="009D5B05">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6. Приватизация муниципального имущества осуществляется в соответствии с федеральным законодательством и муниципальной программой приватизации.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7. Особенности продажи предприятий - должников и порядок применения процедур несостоятельности к неплатежеспособным предприятиям и организациям регулируются федеральным законодательством.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Глава 2. КОМПЕТЕНЦИЯ ОРГАНОВ МЕСТНОГО САМОУПРАВЛЕНИЯ ПО УПРАВЛЕНИЮ МУНИЦИПАЛЬНЫМ ИМУЩЕСТВОМ</w:t>
      </w:r>
    </w:p>
    <w:p w:rsidR="0049409C" w:rsidRPr="00154B14" w:rsidRDefault="0049409C" w:rsidP="0049409C">
      <w:pPr>
        <w:rPr>
          <w:rFonts w:ascii="Times New Roman" w:hAnsi="Times New Roman" w:cs="Times New Roman"/>
          <w:b/>
          <w:sz w:val="28"/>
          <w:szCs w:val="28"/>
        </w:rPr>
      </w:pPr>
      <w:r w:rsidRPr="00154B14">
        <w:rPr>
          <w:rFonts w:ascii="Times New Roman" w:hAnsi="Times New Roman" w:cs="Times New Roman"/>
          <w:b/>
          <w:sz w:val="28"/>
          <w:szCs w:val="28"/>
        </w:rPr>
        <w:t>Статья 3. Органы управления муниципальным имуществом</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Муниципальное </w:t>
      </w:r>
      <w:proofErr w:type="spellStart"/>
      <w:r w:rsidRPr="006A213C">
        <w:rPr>
          <w:rFonts w:ascii="Times New Roman" w:hAnsi="Times New Roman" w:cs="Times New Roman"/>
          <w:sz w:val="28"/>
          <w:szCs w:val="28"/>
        </w:rPr>
        <w:t>образование</w:t>
      </w:r>
      <w:r w:rsidR="009D5B05">
        <w:rPr>
          <w:rFonts w:ascii="Times New Roman" w:hAnsi="Times New Roman" w:cs="Times New Roman"/>
          <w:sz w:val="28"/>
          <w:szCs w:val="28"/>
        </w:rPr>
        <w:t>Восточенский</w:t>
      </w:r>
      <w:proofErr w:type="spellEnd"/>
      <w:r w:rsidR="009D5B05">
        <w:rPr>
          <w:rFonts w:ascii="Times New Roman" w:hAnsi="Times New Roman" w:cs="Times New Roman"/>
          <w:sz w:val="28"/>
          <w:szCs w:val="28"/>
        </w:rPr>
        <w:t xml:space="preserve">  сельсове</w:t>
      </w:r>
      <w:proofErr w:type="gramStart"/>
      <w:r w:rsidR="009D5B05">
        <w:rPr>
          <w:rFonts w:ascii="Times New Roman" w:hAnsi="Times New Roman" w:cs="Times New Roman"/>
          <w:sz w:val="28"/>
          <w:szCs w:val="28"/>
        </w:rPr>
        <w:t>т(</w:t>
      </w:r>
      <w:proofErr w:type="gramEnd"/>
      <w:r w:rsidR="009D5B05">
        <w:rPr>
          <w:rFonts w:ascii="Times New Roman" w:hAnsi="Times New Roman" w:cs="Times New Roman"/>
          <w:sz w:val="28"/>
          <w:szCs w:val="28"/>
        </w:rPr>
        <w:t>далее муниципальное образование)</w:t>
      </w:r>
      <w:r w:rsidRPr="006A213C">
        <w:rPr>
          <w:rFonts w:ascii="Times New Roman" w:hAnsi="Times New Roman" w:cs="Times New Roman"/>
          <w:sz w:val="28"/>
          <w:szCs w:val="28"/>
        </w:rPr>
        <w:t xml:space="preserve"> самостоятельно и свободно осуществляет полномочия собственника в отношении принадлежащего ему на праве собственности имущества. Субъектами, приобретающими и осуществляющими от имени муниципального образования  имущественные права и обязанности, являются органы местного самоуправления – </w:t>
      </w:r>
      <w:r w:rsidR="00154B14">
        <w:rPr>
          <w:rFonts w:ascii="Times New Roman" w:hAnsi="Times New Roman" w:cs="Times New Roman"/>
          <w:sz w:val="28"/>
          <w:szCs w:val="28"/>
        </w:rPr>
        <w:t xml:space="preserve">Восточенский сельский </w:t>
      </w:r>
      <w:r w:rsidRPr="006A213C">
        <w:rPr>
          <w:rFonts w:ascii="Times New Roman" w:hAnsi="Times New Roman" w:cs="Times New Roman"/>
          <w:sz w:val="28"/>
          <w:szCs w:val="28"/>
        </w:rPr>
        <w:t xml:space="preserve">Совет депутатов и Администрация </w:t>
      </w:r>
      <w:r w:rsidR="00154B14">
        <w:rPr>
          <w:rFonts w:ascii="Times New Roman" w:hAnsi="Times New Roman" w:cs="Times New Roman"/>
          <w:sz w:val="28"/>
          <w:szCs w:val="28"/>
        </w:rPr>
        <w:t xml:space="preserve"> Восточенского сельсовета</w:t>
      </w:r>
      <w:r w:rsidRPr="006A213C">
        <w:rPr>
          <w:rFonts w:ascii="Times New Roman" w:hAnsi="Times New Roman" w:cs="Times New Roman"/>
          <w:sz w:val="28"/>
          <w:szCs w:val="28"/>
        </w:rPr>
        <w:t xml:space="preserve"> (далее – Администрация муниципального образования</w:t>
      </w:r>
      <w:r w:rsidR="00154B14">
        <w:rPr>
          <w:rFonts w:ascii="Times New Roman" w:hAnsi="Times New Roman" w:cs="Times New Roman"/>
          <w:sz w:val="28"/>
          <w:szCs w:val="28"/>
        </w:rPr>
        <w:t>)</w:t>
      </w:r>
      <w:r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Полномочия по управлению муниципальным имуществом осуществляет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4. Полномочия Совета депутатов муниципального образования</w:t>
      </w:r>
    </w:p>
    <w:p w:rsidR="0049409C" w:rsidRPr="006A213C" w:rsidRDefault="00154B14" w:rsidP="0049409C">
      <w:pPr>
        <w:rPr>
          <w:rFonts w:ascii="Times New Roman" w:hAnsi="Times New Roman" w:cs="Times New Roman"/>
          <w:sz w:val="28"/>
          <w:szCs w:val="28"/>
        </w:rPr>
      </w:pPr>
      <w:r>
        <w:rPr>
          <w:rFonts w:ascii="Times New Roman" w:hAnsi="Times New Roman" w:cs="Times New Roman"/>
          <w:sz w:val="28"/>
          <w:szCs w:val="28"/>
        </w:rPr>
        <w:t xml:space="preserve">Восточенский сельский </w:t>
      </w:r>
      <w:r w:rsidR="0049409C" w:rsidRPr="006A213C">
        <w:rPr>
          <w:rFonts w:ascii="Times New Roman" w:hAnsi="Times New Roman" w:cs="Times New Roman"/>
          <w:sz w:val="28"/>
          <w:szCs w:val="28"/>
        </w:rPr>
        <w:t>Совет депутатов</w:t>
      </w:r>
      <w:proofErr w:type="gramStart"/>
      <w:r w:rsidR="0049409C" w:rsidRPr="006A213C">
        <w:rPr>
          <w:rFonts w:ascii="Times New Roman" w:hAnsi="Times New Roman" w:cs="Times New Roman"/>
          <w:sz w:val="28"/>
          <w:szCs w:val="28"/>
        </w:rPr>
        <w:t xml:space="preserve"> :</w:t>
      </w:r>
      <w:proofErr w:type="gramEnd"/>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устанавливает распределение правомочий муниципального образования как собственника имущества между органами местного самоуправления;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устанавливает общий порядок управления объектами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3) устанавливает порядок отнесения имущества к муниципальной казне, а также режим его использования;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4) устанавливает перечень объектов муниципальной собственности, не подлежащих отчуждению, и ограничения на сделки с имуществом, заключаемые Администрацией муниципального образования без согласия </w:t>
      </w:r>
      <w:r w:rsidR="00154B14">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w:t>
      </w:r>
    </w:p>
    <w:p w:rsidR="009D5B05"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4.1) утверждает перечень муниципального имущества, предназначенного для содействия развитию малого и среднего предпринимательства на территории муниципального образования </w:t>
      </w:r>
    </w:p>
    <w:p w:rsidR="0049409C" w:rsidRPr="006A213C" w:rsidRDefault="009D5B05" w:rsidP="0049409C">
      <w:pPr>
        <w:rPr>
          <w:rFonts w:ascii="Times New Roman" w:hAnsi="Times New Roman" w:cs="Times New Roman"/>
          <w:sz w:val="28"/>
          <w:szCs w:val="28"/>
        </w:rPr>
      </w:pPr>
      <w:r>
        <w:rPr>
          <w:rFonts w:ascii="Times New Roman" w:hAnsi="Times New Roman" w:cs="Times New Roman"/>
          <w:sz w:val="28"/>
          <w:szCs w:val="28"/>
        </w:rPr>
        <w:t>4.2</w:t>
      </w:r>
      <w:r w:rsidR="0049409C" w:rsidRPr="006A213C">
        <w:rPr>
          <w:rFonts w:ascii="Times New Roman" w:hAnsi="Times New Roman" w:cs="Times New Roman"/>
          <w:sz w:val="28"/>
          <w:szCs w:val="28"/>
        </w:rPr>
        <w:t>) устанавливает в пределах своей компетенции порядок и условия приватизации муниципальной собственности, утверждает муниципальные программы приватизации;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6) распоряжается имуществом, закрепленным за Советом депутатов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7) согласовывает реорганизацию и ликвидацию предприятий;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8) принимает решения о создании некоммерческих организаций в форме автономных некоммерческих организаций и фондов;</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9) осуществляет иные полномочия в соответствии с федеральным законодательством, Уставом муниципального образования и правовыми актами </w:t>
      </w:r>
      <w:r w:rsidR="00154B14">
        <w:rPr>
          <w:rFonts w:ascii="Times New Roman" w:hAnsi="Times New Roman" w:cs="Times New Roman"/>
          <w:sz w:val="28"/>
          <w:szCs w:val="28"/>
        </w:rPr>
        <w:t xml:space="preserve"> сельского Совета депутатов</w:t>
      </w:r>
      <w:r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5. Полномочия Администрации муниципального образования</w:t>
      </w:r>
      <w:r w:rsidR="00B10B2B"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Администрация муниципального образования, исполняя полномочия по управлению и распоряжению муниципальным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принимает в соответствии с решениями Совета депутатов муниципального образования об отчуждении и приобретении имущества в муниципальную собственность;</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2) принимает согласованные с </w:t>
      </w:r>
      <w:r w:rsidR="00154B14">
        <w:rPr>
          <w:rFonts w:ascii="Times New Roman" w:hAnsi="Times New Roman" w:cs="Times New Roman"/>
          <w:sz w:val="28"/>
          <w:szCs w:val="28"/>
        </w:rPr>
        <w:t xml:space="preserve">сельским </w:t>
      </w:r>
      <w:r w:rsidRPr="006A213C">
        <w:rPr>
          <w:rFonts w:ascii="Times New Roman" w:hAnsi="Times New Roman" w:cs="Times New Roman"/>
          <w:sz w:val="28"/>
          <w:szCs w:val="28"/>
        </w:rPr>
        <w:t>Советом депутатов  решения об учреждении, реорганизации и ликвидации предприятий;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3) принимает решения о передаче объектов муниципальной собственности предприятиям и учреждениям в хозяйственное ведение или оперативное управление;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4) разрабатывает и представляет на утверждение </w:t>
      </w:r>
      <w:r w:rsidR="00B3336C">
        <w:rPr>
          <w:rFonts w:ascii="Times New Roman" w:hAnsi="Times New Roman" w:cs="Times New Roman"/>
          <w:sz w:val="28"/>
          <w:szCs w:val="28"/>
        </w:rPr>
        <w:t xml:space="preserve">сельскому </w:t>
      </w:r>
      <w:r w:rsidRPr="006A213C">
        <w:rPr>
          <w:rFonts w:ascii="Times New Roman" w:hAnsi="Times New Roman" w:cs="Times New Roman"/>
          <w:sz w:val="28"/>
          <w:szCs w:val="28"/>
        </w:rPr>
        <w:t>Совету депутатов программу приватизации объектов муниципальной собственности и обеспечивает ее выполнение;</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5) вносит в Совет депутатов муниципального образования проекты решений об участии и учреждении муниципальным образованием хозяйственных обществ;</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6) назначает представителей муниципального образования в органы управления хозяйственных обществ, участником которых является муниципальное образование, и заключает с ними договоры о представлении интересов;</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7) совершает в пределах своей компетенции сделки с муниципальным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8) осуществляет учет объектов муниципальной собственности, ведет реестр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9) управляет имуществом, закрепленным за Администрацией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10) осуществляет </w:t>
      </w:r>
      <w:proofErr w:type="gramStart"/>
      <w:r w:rsidRPr="006A213C">
        <w:rPr>
          <w:rFonts w:ascii="Times New Roman" w:hAnsi="Times New Roman" w:cs="Times New Roman"/>
          <w:sz w:val="28"/>
          <w:szCs w:val="28"/>
        </w:rPr>
        <w:t>контроль за</w:t>
      </w:r>
      <w:proofErr w:type="gramEnd"/>
      <w:r w:rsidRPr="006A213C">
        <w:rPr>
          <w:rFonts w:ascii="Times New Roman" w:hAnsi="Times New Roman" w:cs="Times New Roman"/>
          <w:sz w:val="28"/>
          <w:szCs w:val="28"/>
        </w:rPr>
        <w:t xml:space="preserve"> управлением и использованием муниципального имущества в предприятиях и учреждениях, а также имущества, переданного в аренду, залог и доверительное управление;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11) выступает истцом и ответчиком в суде при рассмотрении споров, связанных с владением, пользованием и распоряжением муниципальным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12) исполняет иные полномочия собственника в соответствии с федеральным законодательством, Уставом муниципального образования и решениями </w:t>
      </w:r>
      <w:r w:rsidR="00B3336C">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w:t>
      </w:r>
      <w:r w:rsidR="00B3336C">
        <w:rPr>
          <w:rFonts w:ascii="Times New Roman" w:hAnsi="Times New Roman" w:cs="Times New Roman"/>
          <w:sz w:val="28"/>
          <w:szCs w:val="28"/>
        </w:rPr>
        <w:t>атов.</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Администрация муниципального образования может по договорам передавать отдельные полномочия по управлению муниципальным имуществом предприятиям, учреждениям, органам местного самоуправления, юридическим и физическим лицам.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 xml:space="preserve">Права и обязанности предприятий, учреждений, организаций и других лиц по владению, пользованию и распоряжению закрепленными за ними объектами муниципальной собственности устанавливаются федеральным законодательством, решениями </w:t>
      </w:r>
      <w:r w:rsidR="00B3336C">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 уставами организаций и отдельными договорами.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Глава 3. СОЗДАНИЕ, РЕОРГАНИЗАЦИЯ И ЛИКВИДАЦИЯПРЕДПРИЯТИЙ И ДРУГИХ ОРГАНИЗАЦИЙ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6. Организации, создаваемые на основе муниципальной собственности</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Источниками формирования имущества предприятий и других организаций, создаваемых с муниципальной собственности, являются: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средства местного бюджета, заемные средства, ценные бумаги, выделяемые целевым назначением на создание предприятий и других организаций;</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имущество реорганизуемых или ликвидируемых предприятий, имущество из муниципальной казны;</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имущественные (либо) и иные</w:t>
      </w:r>
      <w:r w:rsidR="00B3336C">
        <w:rPr>
          <w:rFonts w:ascii="Times New Roman" w:hAnsi="Times New Roman" w:cs="Times New Roman"/>
          <w:sz w:val="28"/>
          <w:szCs w:val="28"/>
        </w:rPr>
        <w:t xml:space="preserve"> права, имеющие денежную оценку;</w:t>
      </w:r>
    </w:p>
    <w:p w:rsidR="0049409C" w:rsidRPr="006A213C" w:rsidRDefault="0049409C" w:rsidP="0049409C">
      <w:pPr>
        <w:rPr>
          <w:rFonts w:ascii="Times New Roman" w:hAnsi="Times New Roman" w:cs="Times New Roman"/>
          <w:sz w:val="28"/>
          <w:szCs w:val="28"/>
        </w:rPr>
      </w:pPr>
      <w:r w:rsidRPr="00B3336C">
        <w:rPr>
          <w:rFonts w:ascii="Times New Roman" w:hAnsi="Times New Roman" w:cs="Times New Roman"/>
          <w:b/>
          <w:sz w:val="28"/>
          <w:szCs w:val="28"/>
        </w:rPr>
        <w:t>Статья 7. Учреждение муниципальных унитарных предприятий</w:t>
      </w:r>
      <w:r w:rsidR="00B10B2B"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Администрация муниципального образования по согласованию с</w:t>
      </w:r>
      <w:r w:rsidR="00B3336C">
        <w:rPr>
          <w:rFonts w:ascii="Times New Roman" w:hAnsi="Times New Roman" w:cs="Times New Roman"/>
          <w:sz w:val="28"/>
          <w:szCs w:val="28"/>
        </w:rPr>
        <w:t xml:space="preserve"> сельским </w:t>
      </w:r>
      <w:r w:rsidRPr="006A213C">
        <w:rPr>
          <w:rFonts w:ascii="Times New Roman" w:hAnsi="Times New Roman" w:cs="Times New Roman"/>
          <w:sz w:val="28"/>
          <w:szCs w:val="28"/>
        </w:rPr>
        <w:t xml:space="preserve"> Советом депутатов принимает решение о создании предприятий. Основанием для принятия решения является технико-экономическое обоснование.</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трудового договора с его руководителем устанавливается Администрацией муниципального образования.</w:t>
      </w:r>
    </w:p>
    <w:p w:rsidR="0049409C" w:rsidRPr="000C1EE1" w:rsidRDefault="0049409C" w:rsidP="0049409C">
      <w:pPr>
        <w:rPr>
          <w:rFonts w:ascii="Times New Roman" w:hAnsi="Times New Roman" w:cs="Times New Roman"/>
          <w:b/>
          <w:sz w:val="28"/>
          <w:szCs w:val="28"/>
        </w:rPr>
      </w:pPr>
      <w:r w:rsidRPr="000C1EE1">
        <w:rPr>
          <w:rFonts w:ascii="Times New Roman" w:hAnsi="Times New Roman" w:cs="Times New Roman"/>
          <w:b/>
          <w:sz w:val="28"/>
          <w:szCs w:val="28"/>
        </w:rPr>
        <w:t>Статья 8. Создание, реорганизация, ликвидация  муниципальных учреждений.</w:t>
      </w:r>
    </w:p>
    <w:p w:rsidR="004A2E59" w:rsidRPr="004A2E59" w:rsidRDefault="0049409C" w:rsidP="004A2E59">
      <w:pPr>
        <w:pStyle w:val="a3"/>
        <w:numPr>
          <w:ilvl w:val="0"/>
          <w:numId w:val="4"/>
        </w:numPr>
        <w:rPr>
          <w:rFonts w:ascii="Times New Roman" w:hAnsi="Times New Roman" w:cs="Times New Roman"/>
          <w:sz w:val="28"/>
          <w:szCs w:val="28"/>
        </w:rPr>
      </w:pPr>
      <w:r w:rsidRPr="004A2E59">
        <w:rPr>
          <w:rFonts w:ascii="Times New Roman" w:hAnsi="Times New Roman" w:cs="Times New Roman"/>
          <w:sz w:val="28"/>
          <w:szCs w:val="28"/>
        </w:rPr>
        <w:lastRenderedPageBreak/>
        <w:t xml:space="preserve">Создание, реорганизация, изменения типа и ликвидация  муниципальных учреждений  осуществляется в соответствии с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утвержденных Постановлением  Администрации муниципального образования </w:t>
      </w:r>
    </w:p>
    <w:p w:rsidR="0049409C" w:rsidRPr="004A2E59" w:rsidRDefault="0049409C" w:rsidP="004A2E59">
      <w:pPr>
        <w:pStyle w:val="a3"/>
        <w:numPr>
          <w:ilvl w:val="0"/>
          <w:numId w:val="4"/>
        </w:numPr>
        <w:rPr>
          <w:rFonts w:ascii="Times New Roman" w:hAnsi="Times New Roman" w:cs="Times New Roman"/>
          <w:b/>
          <w:sz w:val="28"/>
          <w:szCs w:val="28"/>
        </w:rPr>
      </w:pPr>
      <w:r w:rsidRPr="004A2E59">
        <w:rPr>
          <w:rFonts w:ascii="Times New Roman" w:hAnsi="Times New Roman" w:cs="Times New Roman"/>
          <w:b/>
          <w:sz w:val="28"/>
          <w:szCs w:val="28"/>
        </w:rPr>
        <w:t>Статья 9. Учреждение хозяйственных обществ.</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В случаях, установленных федеральным законодательством, Администрация муниципального образования вносит в </w:t>
      </w:r>
      <w:r w:rsidR="000C1EE1">
        <w:rPr>
          <w:rFonts w:ascii="Times New Roman" w:hAnsi="Times New Roman" w:cs="Times New Roman"/>
          <w:sz w:val="28"/>
          <w:szCs w:val="28"/>
        </w:rPr>
        <w:t xml:space="preserve">сельский </w:t>
      </w:r>
      <w:r w:rsidRPr="006A213C">
        <w:rPr>
          <w:rFonts w:ascii="Times New Roman" w:hAnsi="Times New Roman" w:cs="Times New Roman"/>
          <w:sz w:val="28"/>
          <w:szCs w:val="28"/>
        </w:rPr>
        <w:t>Совет депутатов  проект решения об учреждении муниципальным образованием хозяйственных обществ либо об участии муниципального образования в хозяйственных обществах.</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 качестве представителя муниципального образования в хозяйственных обществах выступает Администрация муниципального образования, осуществляющая деятельность на основании положения, утвержденного Администрацией муниципального образования.</w:t>
      </w:r>
    </w:p>
    <w:p w:rsidR="0049409C" w:rsidRPr="000C1EE1" w:rsidRDefault="0049409C" w:rsidP="0049409C">
      <w:pPr>
        <w:rPr>
          <w:rFonts w:ascii="Times New Roman" w:hAnsi="Times New Roman" w:cs="Times New Roman"/>
          <w:b/>
          <w:sz w:val="28"/>
          <w:szCs w:val="28"/>
        </w:rPr>
      </w:pPr>
      <w:r w:rsidRPr="000C1EE1">
        <w:rPr>
          <w:rFonts w:ascii="Times New Roman" w:hAnsi="Times New Roman" w:cs="Times New Roman"/>
          <w:b/>
          <w:sz w:val="28"/>
          <w:szCs w:val="28"/>
        </w:rPr>
        <w:t>Статья 10. Реорганизация и ликвидация предприятий, учреждений и других организаций</w:t>
      </w:r>
      <w:r w:rsidR="00B10B2B" w:rsidRPr="000C1EE1">
        <w:rPr>
          <w:rFonts w:ascii="Times New Roman" w:hAnsi="Times New Roman" w:cs="Times New Roman"/>
          <w:b/>
          <w:sz w:val="28"/>
          <w:szCs w:val="28"/>
        </w:rPr>
        <w:t>.</w:t>
      </w:r>
    </w:p>
    <w:p w:rsidR="00B10B2B" w:rsidRPr="006A213C" w:rsidRDefault="0049409C" w:rsidP="00B10B2B">
      <w:pPr>
        <w:pStyle w:val="a3"/>
        <w:numPr>
          <w:ilvl w:val="0"/>
          <w:numId w:val="2"/>
        </w:numPr>
        <w:rPr>
          <w:rFonts w:ascii="Times New Roman" w:hAnsi="Times New Roman" w:cs="Times New Roman"/>
          <w:sz w:val="28"/>
          <w:szCs w:val="28"/>
        </w:rPr>
      </w:pPr>
      <w:r w:rsidRPr="006A213C">
        <w:rPr>
          <w:rFonts w:ascii="Times New Roman" w:hAnsi="Times New Roman" w:cs="Times New Roman"/>
          <w:sz w:val="28"/>
          <w:szCs w:val="28"/>
        </w:rPr>
        <w:t xml:space="preserve">Решение о реорганизации или ликвидации предприятия принимает Администрация муниципального образования по согласованию с </w:t>
      </w:r>
      <w:r w:rsidR="000C1EE1">
        <w:rPr>
          <w:rFonts w:ascii="Times New Roman" w:hAnsi="Times New Roman" w:cs="Times New Roman"/>
          <w:sz w:val="28"/>
          <w:szCs w:val="28"/>
        </w:rPr>
        <w:t xml:space="preserve">сельским </w:t>
      </w:r>
      <w:r w:rsidRPr="006A213C">
        <w:rPr>
          <w:rFonts w:ascii="Times New Roman" w:hAnsi="Times New Roman" w:cs="Times New Roman"/>
          <w:sz w:val="28"/>
          <w:szCs w:val="28"/>
        </w:rPr>
        <w:t>Советом депутатов</w:t>
      </w:r>
      <w:r w:rsidR="000C1EE1">
        <w:rPr>
          <w:rFonts w:ascii="Times New Roman" w:hAnsi="Times New Roman" w:cs="Times New Roman"/>
          <w:sz w:val="28"/>
          <w:szCs w:val="28"/>
        </w:rPr>
        <w:t>.</w:t>
      </w:r>
    </w:p>
    <w:p w:rsidR="00B10B2B" w:rsidRPr="006A213C" w:rsidRDefault="0049409C" w:rsidP="00B10B2B">
      <w:pPr>
        <w:ind w:left="360"/>
        <w:rPr>
          <w:rFonts w:ascii="Times New Roman" w:hAnsi="Times New Roman" w:cs="Times New Roman"/>
          <w:sz w:val="28"/>
          <w:szCs w:val="28"/>
        </w:rPr>
      </w:pPr>
      <w:r w:rsidRPr="006A213C">
        <w:rPr>
          <w:rFonts w:ascii="Times New Roman" w:hAnsi="Times New Roman" w:cs="Times New Roman"/>
          <w:sz w:val="28"/>
          <w:szCs w:val="28"/>
        </w:rPr>
        <w:t>На основании постановления Главы муниципального образования процедуру реорганизации или ликвидации предприятий проводит Администрация муниципального образования.</w:t>
      </w:r>
    </w:p>
    <w:p w:rsidR="00B10B2B" w:rsidRPr="006A213C" w:rsidRDefault="0049409C" w:rsidP="00B10B2B">
      <w:pPr>
        <w:pStyle w:val="a3"/>
        <w:numPr>
          <w:ilvl w:val="0"/>
          <w:numId w:val="2"/>
        </w:numPr>
        <w:rPr>
          <w:rFonts w:ascii="Times New Roman" w:hAnsi="Times New Roman" w:cs="Times New Roman"/>
          <w:sz w:val="28"/>
          <w:szCs w:val="28"/>
        </w:rPr>
      </w:pPr>
      <w:r w:rsidRPr="006A213C">
        <w:rPr>
          <w:rFonts w:ascii="Times New Roman" w:hAnsi="Times New Roman" w:cs="Times New Roman"/>
          <w:sz w:val="28"/>
          <w:szCs w:val="28"/>
        </w:rPr>
        <w:t xml:space="preserve">Учреждения (за исключением автономных учреждений) могут быть ликвидированы Администрацией муниципального образования по согласованию с </w:t>
      </w:r>
      <w:r w:rsidR="000C1EE1">
        <w:rPr>
          <w:rFonts w:ascii="Times New Roman" w:hAnsi="Times New Roman" w:cs="Times New Roman"/>
          <w:sz w:val="28"/>
          <w:szCs w:val="28"/>
        </w:rPr>
        <w:t xml:space="preserve">сельским </w:t>
      </w:r>
      <w:r w:rsidRPr="006A213C">
        <w:rPr>
          <w:rFonts w:ascii="Times New Roman" w:hAnsi="Times New Roman" w:cs="Times New Roman"/>
          <w:sz w:val="28"/>
          <w:szCs w:val="28"/>
        </w:rPr>
        <w:t>Сов</w:t>
      </w:r>
      <w:r w:rsidR="000C1EE1">
        <w:rPr>
          <w:rFonts w:ascii="Times New Roman" w:hAnsi="Times New Roman" w:cs="Times New Roman"/>
          <w:sz w:val="28"/>
          <w:szCs w:val="28"/>
        </w:rPr>
        <w:t>етом депутатов.</w:t>
      </w:r>
    </w:p>
    <w:p w:rsidR="00B10B2B" w:rsidRPr="006A213C" w:rsidRDefault="0049409C" w:rsidP="000C1EE1">
      <w:pPr>
        <w:ind w:left="360" w:firstLine="348"/>
        <w:rPr>
          <w:rFonts w:ascii="Times New Roman" w:hAnsi="Times New Roman" w:cs="Times New Roman"/>
          <w:sz w:val="28"/>
          <w:szCs w:val="28"/>
        </w:rPr>
      </w:pPr>
      <w:r w:rsidRPr="006A213C">
        <w:rPr>
          <w:rFonts w:ascii="Times New Roman" w:hAnsi="Times New Roman" w:cs="Times New Roman"/>
          <w:sz w:val="28"/>
          <w:szCs w:val="28"/>
        </w:rPr>
        <w:t>На основании постановления Главы муниципального образования процедуру ликвидации учреждений проводит Администрация муниципального образования. Администрация муниципального образования принимает решение о дальнейшем использовании имущества ликвидированного учреждения.</w:t>
      </w:r>
    </w:p>
    <w:p w:rsidR="00B10B2B" w:rsidRPr="006A213C" w:rsidRDefault="0049409C" w:rsidP="00B10B2B">
      <w:pPr>
        <w:pStyle w:val="a3"/>
        <w:numPr>
          <w:ilvl w:val="0"/>
          <w:numId w:val="2"/>
        </w:numPr>
        <w:rPr>
          <w:rFonts w:ascii="Times New Roman" w:hAnsi="Times New Roman" w:cs="Times New Roman"/>
          <w:sz w:val="28"/>
          <w:szCs w:val="28"/>
        </w:rPr>
      </w:pPr>
      <w:r w:rsidRPr="006A213C">
        <w:rPr>
          <w:rFonts w:ascii="Times New Roman" w:hAnsi="Times New Roman" w:cs="Times New Roman"/>
          <w:sz w:val="28"/>
          <w:szCs w:val="28"/>
        </w:rPr>
        <w:t xml:space="preserve">Администрация муниципального образования по согласованию с </w:t>
      </w:r>
      <w:r w:rsidR="000C1EE1">
        <w:rPr>
          <w:rFonts w:ascii="Times New Roman" w:hAnsi="Times New Roman" w:cs="Times New Roman"/>
          <w:sz w:val="28"/>
          <w:szCs w:val="28"/>
        </w:rPr>
        <w:t xml:space="preserve">сельским </w:t>
      </w:r>
      <w:r w:rsidRPr="006A213C">
        <w:rPr>
          <w:rFonts w:ascii="Times New Roman" w:hAnsi="Times New Roman" w:cs="Times New Roman"/>
          <w:sz w:val="28"/>
          <w:szCs w:val="28"/>
        </w:rPr>
        <w:t xml:space="preserve">Советом депутатов  может принять решение о выходе из </w:t>
      </w:r>
      <w:r w:rsidRPr="006A213C">
        <w:rPr>
          <w:rFonts w:ascii="Times New Roman" w:hAnsi="Times New Roman" w:cs="Times New Roman"/>
          <w:sz w:val="28"/>
          <w:szCs w:val="28"/>
        </w:rPr>
        <w:lastRenderedPageBreak/>
        <w:t>состава участников хозяйственных обществ или продаже акций и имущественных прав на долю участия в уставных капиталах хозяйственных обществ.</w:t>
      </w:r>
    </w:p>
    <w:p w:rsidR="00B10B2B" w:rsidRPr="006A213C" w:rsidRDefault="0049409C" w:rsidP="00B10B2B">
      <w:pPr>
        <w:pStyle w:val="a3"/>
        <w:rPr>
          <w:rFonts w:ascii="Times New Roman" w:hAnsi="Times New Roman" w:cs="Times New Roman"/>
          <w:sz w:val="28"/>
          <w:szCs w:val="28"/>
        </w:rPr>
      </w:pPr>
      <w:r w:rsidRPr="006A213C">
        <w:rPr>
          <w:rFonts w:ascii="Times New Roman" w:hAnsi="Times New Roman" w:cs="Times New Roman"/>
          <w:sz w:val="28"/>
          <w:szCs w:val="28"/>
        </w:rPr>
        <w:t>Глава 4. УПРАВЛЕНИЕ ПРЕДПРИЯТИЯМИ, ХОЗЯЙСТВЕННЫМИ ОБЩЕСТВАМИ</w:t>
      </w:r>
    </w:p>
    <w:p w:rsidR="0049409C" w:rsidRPr="006A213C" w:rsidRDefault="0049409C" w:rsidP="00B10B2B">
      <w:pPr>
        <w:pStyle w:val="a3"/>
        <w:rPr>
          <w:rFonts w:ascii="Times New Roman" w:hAnsi="Times New Roman" w:cs="Times New Roman"/>
          <w:sz w:val="28"/>
          <w:szCs w:val="28"/>
        </w:rPr>
      </w:pPr>
      <w:r w:rsidRPr="006A213C">
        <w:rPr>
          <w:rFonts w:ascii="Times New Roman" w:hAnsi="Times New Roman" w:cs="Times New Roman"/>
          <w:sz w:val="28"/>
          <w:szCs w:val="28"/>
        </w:rPr>
        <w:t>Статья 12. Управление предприятиями</w:t>
      </w:r>
    </w:p>
    <w:p w:rsidR="00B10B2B"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Управление предприятиями осуществляют назначенные Главой муниципального образования в соответствии с пунктом 9 статьи 45 Устава муниципального образования руководители предприятий.</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2. </w:t>
      </w:r>
      <w:proofErr w:type="gramStart"/>
      <w:r w:rsidRPr="006A213C">
        <w:rPr>
          <w:rFonts w:ascii="Times New Roman" w:hAnsi="Times New Roman" w:cs="Times New Roman"/>
          <w:sz w:val="28"/>
          <w:szCs w:val="28"/>
        </w:rPr>
        <w:t>Контроль за</w:t>
      </w:r>
      <w:proofErr w:type="gramEnd"/>
      <w:r w:rsidRPr="006A213C">
        <w:rPr>
          <w:rFonts w:ascii="Times New Roman" w:hAnsi="Times New Roman" w:cs="Times New Roman"/>
          <w:sz w:val="28"/>
          <w:szCs w:val="28"/>
        </w:rPr>
        <w:t xml:space="preserve"> деятельностью предприятий и за работой его руководителей осуществляет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Предприятие по окончании отчетного периода представляет Администрации муниципального образования бухгалтерскую отчетность и иные документы, перечень которых определяется Администрацией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13. Владение, пользование и распоряжение имуществом, принадлежащим предприятию</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Предприятие владеет, пользуется и распоряжается имуществом в пределах, определяемых Гражданским кодексом Российской Федерации, федеральным законодательством, решениями Совета депутатов муниципального образования, уставом предприятия и договорами.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 случаях, установленных федеральным законодательством, распоряжение имуществом предприятия осуществляется с согласия Администрации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14. Участие муниципального образования в управлении акционерными обществами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Интересы муниципального образования в акционерных обществах, учредителем или участником которых является муниципальное образование, представляют представители Администрации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2. Решением </w:t>
      </w:r>
      <w:r w:rsidR="000C1EE1">
        <w:rPr>
          <w:rFonts w:ascii="Times New Roman" w:hAnsi="Times New Roman" w:cs="Times New Roman"/>
          <w:sz w:val="28"/>
          <w:szCs w:val="28"/>
        </w:rPr>
        <w:t xml:space="preserve">сельского </w:t>
      </w:r>
      <w:r w:rsidRPr="006A213C">
        <w:rPr>
          <w:rFonts w:ascii="Times New Roman" w:hAnsi="Times New Roman" w:cs="Times New Roman"/>
          <w:sz w:val="28"/>
          <w:szCs w:val="28"/>
        </w:rPr>
        <w:t xml:space="preserve">Совета депутатов </w:t>
      </w:r>
      <w:r w:rsidR="000C1EE1">
        <w:rPr>
          <w:rFonts w:ascii="Times New Roman" w:hAnsi="Times New Roman" w:cs="Times New Roman"/>
          <w:sz w:val="28"/>
          <w:szCs w:val="28"/>
        </w:rPr>
        <w:t>о</w:t>
      </w:r>
      <w:r w:rsidRPr="006A213C">
        <w:rPr>
          <w:rFonts w:ascii="Times New Roman" w:hAnsi="Times New Roman" w:cs="Times New Roman"/>
          <w:sz w:val="28"/>
          <w:szCs w:val="28"/>
        </w:rPr>
        <w:t>пределяется порядок назначения представителей муниципального образования и их полномочия в органах управления акционерных обществ, акции (доли, паи) которых закреплены в муниципальной собственности.</w:t>
      </w:r>
      <w:r w:rsidRPr="006A213C">
        <w:rPr>
          <w:rFonts w:ascii="Times New Roman" w:hAnsi="Times New Roman" w:cs="Times New Roman"/>
          <w:sz w:val="28"/>
          <w:szCs w:val="28"/>
        </w:rPr>
        <w:cr/>
      </w:r>
      <w:r w:rsidRPr="006A213C">
        <w:rPr>
          <w:rFonts w:ascii="Times New Roman" w:hAnsi="Times New Roman" w:cs="Times New Roman"/>
          <w:sz w:val="28"/>
          <w:szCs w:val="28"/>
        </w:rPr>
        <w:lastRenderedPageBreak/>
        <w:t>Глава 5. СОВЕРШЕНИЕ СДЕЛОК С ОБЪЕКТАМИМУНИЦИПАЛЬНОЙ СОБСТВЕННОСТИ</w:t>
      </w:r>
    </w:p>
    <w:p w:rsidR="0049409C" w:rsidRPr="000C1EE1" w:rsidRDefault="0049409C" w:rsidP="0049409C">
      <w:pPr>
        <w:rPr>
          <w:rFonts w:ascii="Times New Roman" w:hAnsi="Times New Roman" w:cs="Times New Roman"/>
          <w:b/>
          <w:sz w:val="28"/>
          <w:szCs w:val="28"/>
        </w:rPr>
      </w:pPr>
      <w:r w:rsidRPr="000C1EE1">
        <w:rPr>
          <w:rFonts w:ascii="Times New Roman" w:hAnsi="Times New Roman" w:cs="Times New Roman"/>
          <w:b/>
          <w:sz w:val="28"/>
          <w:szCs w:val="28"/>
        </w:rPr>
        <w:t>Статья 15. Участие муниципального образования в совершении сделок с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Администрация муниципального образования, в рамках ее компетенции, выступает от имени муниципального образования в решении вопросов, связанных с совершением сделок в отношении объектов муниципальной собственности. В случаях и порядке, определяемых Уставом муниципального образования, настоящим Положением</w:t>
      </w:r>
      <w:r w:rsidR="00C94709"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При рассмотрении в судах дел, связанных с заключением, исполнением и прекращением сделок с объектами муниципальной собственности, от имени муниципального образования выступает Администрация муниципального образования, а также юридические лица и граждане, имеющие соответственные полномочия по закону или специальному поручению.</w:t>
      </w:r>
    </w:p>
    <w:p w:rsidR="0049409C" w:rsidRPr="006A213C" w:rsidRDefault="0049409C" w:rsidP="0049409C">
      <w:pPr>
        <w:rPr>
          <w:rFonts w:ascii="Times New Roman" w:hAnsi="Times New Roman" w:cs="Times New Roman"/>
          <w:sz w:val="28"/>
          <w:szCs w:val="28"/>
        </w:rPr>
      </w:pPr>
      <w:r w:rsidRPr="000C1EE1">
        <w:rPr>
          <w:rFonts w:ascii="Times New Roman" w:hAnsi="Times New Roman" w:cs="Times New Roman"/>
          <w:b/>
          <w:sz w:val="28"/>
          <w:szCs w:val="28"/>
        </w:rPr>
        <w:t>Статья 16. Виды сделок с муниципальным имуществом</w:t>
      </w:r>
      <w:r w:rsidR="00C94709"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Муниципальное образование вправе совершать сделки с муниципальным имуществом, не противоречащие гражданскому законодательству Российской Федерации.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2. В случаях и порядке, предусмотренных федеральным законодательством, решениями </w:t>
      </w:r>
      <w:r w:rsidR="000C1EE1">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  могут определяться объекты муниципальной собственности, не подлежащие отчуждению.</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17. Порядок приобретения и прекращения прав муниципальной собственности</w:t>
      </w:r>
      <w:r w:rsidR="00C94709" w:rsidRPr="006A213C">
        <w:rPr>
          <w:rFonts w:ascii="Times New Roman" w:hAnsi="Times New Roman" w:cs="Times New Roman"/>
          <w:sz w:val="28"/>
          <w:szCs w:val="28"/>
        </w:rPr>
        <w:t>.</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Муниципальное образование может приобретать в муниципальную собственность имущество по основаниям, предусмотренным гражданским законодательством Российской Федерации.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Муниципальное образование может отчуждать из муниципальной собственности имущество в соответствии с гражданским законодательством Российской Федерации.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3. Приобретение и отчуждение муниципального имущества производится по решению Администрации муниципального образования, если иное не установлено решением </w:t>
      </w:r>
      <w:r w:rsidR="00802949">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 xml:space="preserve">. Решения о приобретении объектов в муниципальную собственность и безвозмездном отчуждении объектов муниципальной собственности, балансовая (оценочная) стоимость </w:t>
      </w:r>
      <w:r w:rsidRPr="006A213C">
        <w:rPr>
          <w:rFonts w:ascii="Times New Roman" w:hAnsi="Times New Roman" w:cs="Times New Roman"/>
          <w:sz w:val="28"/>
          <w:szCs w:val="28"/>
        </w:rPr>
        <w:lastRenderedPageBreak/>
        <w:t>которых превышает шесть миллионов рублей, могут быть приняты только с согласия Совета депутатов муниципального образования.</w:t>
      </w:r>
    </w:p>
    <w:p w:rsidR="0049409C" w:rsidRPr="006A213C" w:rsidRDefault="0049409C" w:rsidP="00802949">
      <w:pPr>
        <w:rPr>
          <w:rFonts w:ascii="Times New Roman" w:hAnsi="Times New Roman" w:cs="Times New Roman"/>
          <w:sz w:val="28"/>
          <w:szCs w:val="28"/>
        </w:rPr>
      </w:pPr>
      <w:r w:rsidRPr="006A213C">
        <w:rPr>
          <w:rFonts w:ascii="Times New Roman" w:hAnsi="Times New Roman" w:cs="Times New Roman"/>
          <w:sz w:val="28"/>
          <w:szCs w:val="28"/>
        </w:rPr>
        <w:t>Глава 6. ОСОБЕННОСТИ СОВЕРШЕНИЯ СДЕЛОКС УНИЦИПАЛЬНЫМ ИМУЩЕСТВОМ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18. Продажа муниципального имущества</w:t>
      </w:r>
      <w:r w:rsidR="00C94709"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Возмездное отчуждение имущества, находящегося в собственности муниципального образования, в собственность физических и (или) юридических лиц производится в соответствии с федеральным законодательством и решениями Совета депутатов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Порядок принятия решений о продаже имущества и проведении торгов по продаже муниципального недвижимого имущества на конкурсах и аукционах устанавливается Администрацией муниципального образования. Продавцом недвижимого имущества выступает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Продажа движимого имущества, не закрепленного за учреждениями и предприятиями в хозяйственном ведении и оперативном управлении, производится в соответствии с утвержденным Администрацией муниципального образования порядком принятия решений о продаже имущества. Продавцом движимого имущества выступает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Выручка, полученная от продажи муниципального имущества, зачисляется в местный бюджет.</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19. Аренда муниципального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w:t>
      </w:r>
      <w:proofErr w:type="gramStart"/>
      <w:r w:rsidRPr="006A213C">
        <w:rPr>
          <w:rFonts w:ascii="Times New Roman" w:hAnsi="Times New Roman" w:cs="Times New Roman"/>
          <w:sz w:val="28"/>
          <w:szCs w:val="28"/>
        </w:rPr>
        <w:t>Объекты муниципальной собственности могут быть сданы в аренду органам государственной власти</w:t>
      </w:r>
      <w:r w:rsidR="00802949">
        <w:rPr>
          <w:rFonts w:ascii="Times New Roman" w:hAnsi="Times New Roman" w:cs="Times New Roman"/>
          <w:sz w:val="28"/>
          <w:szCs w:val="28"/>
        </w:rPr>
        <w:t xml:space="preserve"> Красноярского края </w:t>
      </w:r>
      <w:r w:rsidRPr="006A213C">
        <w:rPr>
          <w:rFonts w:ascii="Times New Roman" w:hAnsi="Times New Roman" w:cs="Times New Roman"/>
          <w:sz w:val="28"/>
          <w:szCs w:val="28"/>
        </w:rPr>
        <w:t xml:space="preserve">  и органам местного самоуправления иных муниципальных образований, юридическим и физическим лицам, а также иностранным юридическим лицам и гражданам, если иное не предусмотрено законодательством Российской Федерации и решениями </w:t>
      </w:r>
      <w:r w:rsidR="00802949">
        <w:rPr>
          <w:rFonts w:ascii="Times New Roman" w:hAnsi="Times New Roman" w:cs="Times New Roman"/>
          <w:sz w:val="28"/>
          <w:szCs w:val="28"/>
        </w:rPr>
        <w:t xml:space="preserve"> сельского </w:t>
      </w:r>
      <w:r w:rsidRPr="006A213C">
        <w:rPr>
          <w:rFonts w:ascii="Times New Roman" w:hAnsi="Times New Roman" w:cs="Times New Roman"/>
          <w:sz w:val="28"/>
          <w:szCs w:val="28"/>
        </w:rPr>
        <w:t>Совета депутатов муниципального образования, в целях:</w:t>
      </w:r>
      <w:proofErr w:type="gramEnd"/>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размещения общественных и благотворительных организаций;</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поддержки малого и среднего предпринимательства;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 эффективного использования муниципального имущества.</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 аренду могут быть переданы имущественные комплексы, здания, сооружения, оборудование, транспортные средства и другие вещи, не теряющие своих натуральных свой</w:t>
      </w:r>
      <w:proofErr w:type="gramStart"/>
      <w:r w:rsidRPr="006A213C">
        <w:rPr>
          <w:rFonts w:ascii="Times New Roman" w:hAnsi="Times New Roman" w:cs="Times New Roman"/>
          <w:sz w:val="28"/>
          <w:szCs w:val="28"/>
        </w:rPr>
        <w:t>ств в пр</w:t>
      </w:r>
      <w:proofErr w:type="gramEnd"/>
      <w:r w:rsidRPr="006A213C">
        <w:rPr>
          <w:rFonts w:ascii="Times New Roman" w:hAnsi="Times New Roman" w:cs="Times New Roman"/>
          <w:sz w:val="28"/>
          <w:szCs w:val="28"/>
        </w:rPr>
        <w:t>оцессе их использования.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3. Порядок аренды земельных участков, обособленных водных объектов определяется законодательством Российской Федерации, решением </w:t>
      </w:r>
      <w:r w:rsidR="00802949">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  и не регулируется настоящим Положением.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4. Решение о сдаче в аренду объектов муниципальной собственности, не закрепленных за предприятиями и учреждениями, принимает Администрация муниципального образования по согласованию с Советом депутатов муниципального образования, если в аренду сдаются: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имущественные комплексы, здания;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нежилые помещения в административных зданиях, закрепленных за органами местного самоуправления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имущество, включенное в перечень объектов, не подлежащих отчуждению.</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Решение о сдаче в аренду другого имущества, не закрепленного за предприятиями и учреждениями, принимает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Администрация муниципального образования выступает стороной при заключении договора аренды.</w:t>
      </w:r>
    </w:p>
    <w:p w:rsidR="00C94709" w:rsidRPr="00802949" w:rsidRDefault="0049409C" w:rsidP="00802949">
      <w:pPr>
        <w:pStyle w:val="a3"/>
        <w:numPr>
          <w:ilvl w:val="0"/>
          <w:numId w:val="3"/>
        </w:numPr>
        <w:rPr>
          <w:rFonts w:ascii="Times New Roman" w:hAnsi="Times New Roman" w:cs="Times New Roman"/>
          <w:sz w:val="28"/>
          <w:szCs w:val="28"/>
        </w:rPr>
      </w:pPr>
      <w:r w:rsidRPr="00802949">
        <w:rPr>
          <w:rFonts w:ascii="Times New Roman" w:hAnsi="Times New Roman" w:cs="Times New Roman"/>
          <w:sz w:val="28"/>
          <w:szCs w:val="28"/>
        </w:rPr>
        <w:t>Решения о передаче в аренду недвижимого имущества, закрепленного за предприятиями на праве хозяйственного ведения, принимаются ими в соответствии с федеральным законодательством с предварительного письменного согласия Администрации муниципального образования.</w:t>
      </w:r>
    </w:p>
    <w:p w:rsidR="0049409C" w:rsidRPr="006A213C" w:rsidRDefault="0049409C" w:rsidP="00C94709">
      <w:pPr>
        <w:pStyle w:val="a3"/>
        <w:rPr>
          <w:rFonts w:ascii="Times New Roman" w:hAnsi="Times New Roman" w:cs="Times New Roman"/>
          <w:sz w:val="28"/>
          <w:szCs w:val="28"/>
        </w:rPr>
      </w:pPr>
      <w:r w:rsidRPr="006A213C">
        <w:rPr>
          <w:rFonts w:ascii="Times New Roman" w:hAnsi="Times New Roman" w:cs="Times New Roman"/>
          <w:sz w:val="28"/>
          <w:szCs w:val="28"/>
        </w:rPr>
        <w:t>Решения о передаче в аренду движимого имущества, закрепленного за предприятиями на праве хозяйственного ведения, принимаются ими самостоятельно.</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В качестве арендодателя по договорам аренды имущества, закрепленного за предприятиями на праве хозяйственного ведения, если иное не предусмотрено решением </w:t>
      </w:r>
      <w:r w:rsidR="00802949">
        <w:rPr>
          <w:rFonts w:ascii="Times New Roman" w:hAnsi="Times New Roman" w:cs="Times New Roman"/>
          <w:sz w:val="28"/>
          <w:szCs w:val="28"/>
        </w:rPr>
        <w:t xml:space="preserve">сельского Совета </w:t>
      </w:r>
      <w:r w:rsidRPr="006A213C">
        <w:rPr>
          <w:rFonts w:ascii="Times New Roman" w:hAnsi="Times New Roman" w:cs="Times New Roman"/>
          <w:sz w:val="28"/>
          <w:szCs w:val="28"/>
        </w:rPr>
        <w:t xml:space="preserve"> депутатов, выступают предприятия.</w:t>
      </w:r>
    </w:p>
    <w:p w:rsidR="00C94709" w:rsidRPr="006A213C" w:rsidRDefault="0049409C" w:rsidP="00802949">
      <w:pPr>
        <w:pStyle w:val="a3"/>
        <w:numPr>
          <w:ilvl w:val="0"/>
          <w:numId w:val="3"/>
        </w:numPr>
        <w:rPr>
          <w:rFonts w:ascii="Times New Roman" w:hAnsi="Times New Roman" w:cs="Times New Roman"/>
          <w:sz w:val="28"/>
          <w:szCs w:val="28"/>
        </w:rPr>
      </w:pPr>
      <w:r w:rsidRPr="006A213C">
        <w:rPr>
          <w:rFonts w:ascii="Times New Roman" w:hAnsi="Times New Roman" w:cs="Times New Roman"/>
          <w:sz w:val="28"/>
          <w:szCs w:val="28"/>
        </w:rPr>
        <w:t xml:space="preserve">Передача в аренду объектов муниципального имущества, закрепленного за учреждениями, а также приобретенного </w:t>
      </w:r>
      <w:r w:rsidRPr="006A213C">
        <w:rPr>
          <w:rFonts w:ascii="Times New Roman" w:hAnsi="Times New Roman" w:cs="Times New Roman"/>
          <w:sz w:val="28"/>
          <w:szCs w:val="28"/>
        </w:rPr>
        <w:lastRenderedPageBreak/>
        <w:t>учреждениями за счет средств, выделенных им по смете, не допускается.</w:t>
      </w:r>
    </w:p>
    <w:p w:rsidR="0049409C" w:rsidRPr="006A213C" w:rsidRDefault="0049409C" w:rsidP="00802949">
      <w:pPr>
        <w:pStyle w:val="a3"/>
        <w:numPr>
          <w:ilvl w:val="0"/>
          <w:numId w:val="3"/>
        </w:numPr>
        <w:rPr>
          <w:rFonts w:ascii="Times New Roman" w:hAnsi="Times New Roman" w:cs="Times New Roman"/>
          <w:sz w:val="28"/>
          <w:szCs w:val="28"/>
        </w:rPr>
      </w:pPr>
      <w:r w:rsidRPr="006A213C">
        <w:rPr>
          <w:rFonts w:ascii="Times New Roman" w:hAnsi="Times New Roman" w:cs="Times New Roman"/>
          <w:sz w:val="28"/>
          <w:szCs w:val="28"/>
        </w:rPr>
        <w:t xml:space="preserve">Решения о передаче в аренду объектов муниципального имущества, приобретенного за счет средств, полученных учреждениями от осуществления в соответствии с федеральным законодательством, решением </w:t>
      </w:r>
      <w:r w:rsidR="00802949">
        <w:rPr>
          <w:rFonts w:ascii="Times New Roman" w:hAnsi="Times New Roman" w:cs="Times New Roman"/>
          <w:sz w:val="28"/>
          <w:szCs w:val="28"/>
        </w:rPr>
        <w:t xml:space="preserve"> сельского Совета </w:t>
      </w:r>
      <w:r w:rsidRPr="006A213C">
        <w:rPr>
          <w:rFonts w:ascii="Times New Roman" w:hAnsi="Times New Roman" w:cs="Times New Roman"/>
          <w:sz w:val="28"/>
          <w:szCs w:val="28"/>
        </w:rPr>
        <w:t xml:space="preserve"> депутатов муниципального образования и учредительными документами деятельности, приносящей доходы, принимаются ими самостоятельно.</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В качестве арендодателя по договорам аренды имущества, закрепленного за учреждениями на праве оперативного управления, если иное не предусмотрено решением </w:t>
      </w:r>
      <w:r w:rsidR="00802949">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 выступают учреждения.</w:t>
      </w:r>
    </w:p>
    <w:p w:rsidR="00C94709" w:rsidRPr="006A213C" w:rsidRDefault="00802949" w:rsidP="0049409C">
      <w:pPr>
        <w:rPr>
          <w:rFonts w:ascii="Times New Roman" w:hAnsi="Times New Roman" w:cs="Times New Roman"/>
          <w:sz w:val="28"/>
          <w:szCs w:val="28"/>
        </w:rPr>
      </w:pPr>
      <w:r>
        <w:rPr>
          <w:rFonts w:ascii="Times New Roman" w:hAnsi="Times New Roman" w:cs="Times New Roman"/>
          <w:sz w:val="28"/>
          <w:szCs w:val="28"/>
        </w:rPr>
        <w:t xml:space="preserve">8. </w:t>
      </w:r>
      <w:r w:rsidR="0049409C" w:rsidRPr="006A213C">
        <w:rPr>
          <w:rFonts w:ascii="Times New Roman" w:hAnsi="Times New Roman" w:cs="Times New Roman"/>
          <w:sz w:val="28"/>
          <w:szCs w:val="28"/>
        </w:rPr>
        <w:t xml:space="preserve"> В </w:t>
      </w:r>
      <w:proofErr w:type="gramStart"/>
      <w:r w:rsidR="0049409C" w:rsidRPr="006A213C">
        <w:rPr>
          <w:rFonts w:ascii="Times New Roman" w:hAnsi="Times New Roman" w:cs="Times New Roman"/>
          <w:sz w:val="28"/>
          <w:szCs w:val="28"/>
        </w:rPr>
        <w:t>случаях, предусмотренных федеральным законодательством объекты муниципального имущества предоставляются</w:t>
      </w:r>
      <w:proofErr w:type="gramEnd"/>
      <w:r w:rsidR="0049409C" w:rsidRPr="006A213C">
        <w:rPr>
          <w:rFonts w:ascii="Times New Roman" w:hAnsi="Times New Roman" w:cs="Times New Roman"/>
          <w:sz w:val="28"/>
          <w:szCs w:val="28"/>
        </w:rPr>
        <w:t xml:space="preserve"> в аренду по результатам проведения конкурсов или аукционов на право заключения договора аренды. Порядок проведения торгов на право заключения договора аренды устанавливается федеральным законодательством.</w:t>
      </w:r>
    </w:p>
    <w:p w:rsidR="00802949" w:rsidRDefault="00802949" w:rsidP="0049409C">
      <w:pPr>
        <w:rPr>
          <w:rFonts w:ascii="Times New Roman" w:hAnsi="Times New Roman" w:cs="Times New Roman"/>
          <w:sz w:val="28"/>
          <w:szCs w:val="28"/>
        </w:rPr>
      </w:pPr>
      <w:r>
        <w:rPr>
          <w:rFonts w:ascii="Times New Roman" w:hAnsi="Times New Roman" w:cs="Times New Roman"/>
          <w:sz w:val="28"/>
          <w:szCs w:val="28"/>
        </w:rPr>
        <w:t xml:space="preserve">9. </w:t>
      </w:r>
      <w:r w:rsidR="0049409C" w:rsidRPr="006A213C">
        <w:rPr>
          <w:rFonts w:ascii="Times New Roman" w:hAnsi="Times New Roman" w:cs="Times New Roman"/>
          <w:sz w:val="28"/>
          <w:szCs w:val="28"/>
        </w:rPr>
        <w:t xml:space="preserve"> По решению Администрации муниципального образования и в зависимости от вида арендуемого имущества в договор аренды может быть включено условие обязательного страхования муниципального имущества за счет арендатора.         </w:t>
      </w:r>
    </w:p>
    <w:p w:rsidR="0049409C" w:rsidRPr="006A213C" w:rsidRDefault="00802949" w:rsidP="0049409C">
      <w:pPr>
        <w:rPr>
          <w:rFonts w:ascii="Times New Roman" w:hAnsi="Times New Roman" w:cs="Times New Roman"/>
          <w:sz w:val="28"/>
          <w:szCs w:val="28"/>
        </w:rPr>
      </w:pPr>
      <w:r>
        <w:rPr>
          <w:rFonts w:ascii="Times New Roman" w:hAnsi="Times New Roman" w:cs="Times New Roman"/>
          <w:sz w:val="28"/>
          <w:szCs w:val="28"/>
        </w:rPr>
        <w:t>10</w:t>
      </w:r>
      <w:r w:rsidR="0049409C" w:rsidRPr="006A213C">
        <w:rPr>
          <w:rFonts w:ascii="Times New Roman" w:hAnsi="Times New Roman" w:cs="Times New Roman"/>
          <w:sz w:val="28"/>
          <w:szCs w:val="28"/>
        </w:rPr>
        <w:t xml:space="preserve">. При заключении договора аренды недвижимого </w:t>
      </w:r>
      <w:r>
        <w:rPr>
          <w:rFonts w:ascii="Times New Roman" w:hAnsi="Times New Roman" w:cs="Times New Roman"/>
          <w:sz w:val="28"/>
          <w:szCs w:val="28"/>
        </w:rPr>
        <w:t>и</w:t>
      </w:r>
      <w:r w:rsidR="0049409C" w:rsidRPr="006A213C">
        <w:rPr>
          <w:rFonts w:ascii="Times New Roman" w:hAnsi="Times New Roman" w:cs="Times New Roman"/>
          <w:sz w:val="28"/>
          <w:szCs w:val="28"/>
        </w:rPr>
        <w:t>мущества, находящегося в собственности муниципального образования, по результатам конкурсов или аукционов, размер годовой арендной платы  определяется по итогам конкурсов или аукционов, при этом начальный размер годовой арендной платы равен рыночной стоимости годовой арендной платы, определенной в отчете независимого оценщика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             При заключении договора аренды недвижимого имущества, находящегося в собственности муниципального образования, без проведения конкурсов или аукционов установленных статьей 17.1. Федерального закона от 26.07.2006 № 135-ФЗ «О защите конкуренции», размер годовой арендной платы равен рыночной стоимости годовой арендной платы, определенной в отчете независимого оценщика.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  Заказчиком проведения независимой оценки выступает арендодатель недвижимого имущества, находящегося в собственности муниципального образования.</w:t>
      </w:r>
    </w:p>
    <w:p w:rsidR="0049409C" w:rsidRPr="006A213C" w:rsidRDefault="00802949" w:rsidP="0049409C">
      <w:pPr>
        <w:rPr>
          <w:rFonts w:ascii="Times New Roman" w:hAnsi="Times New Roman" w:cs="Times New Roman"/>
          <w:sz w:val="28"/>
          <w:szCs w:val="28"/>
        </w:rPr>
      </w:pPr>
      <w:r>
        <w:rPr>
          <w:rFonts w:ascii="Times New Roman" w:hAnsi="Times New Roman" w:cs="Times New Roman"/>
          <w:sz w:val="28"/>
          <w:szCs w:val="28"/>
        </w:rPr>
        <w:lastRenderedPageBreak/>
        <w:t>10</w:t>
      </w:r>
      <w:r w:rsidR="0049409C" w:rsidRPr="006A213C">
        <w:rPr>
          <w:rFonts w:ascii="Times New Roman" w:hAnsi="Times New Roman" w:cs="Times New Roman"/>
          <w:sz w:val="28"/>
          <w:szCs w:val="28"/>
        </w:rPr>
        <w:t>.1. При проведении конкурсов на право заключения договоров аренды с субъектами малого и среднего предпринимательства  Администрация муниципального образования  формирует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 Имущество предоставляется сроком не менее чем на 5 лет. Арендная плата вносится в следующем порядке: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первый год аренды - 40 процентов размера арендной платы;</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во второй год аренды - 60 процентов размера арендной платы;</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третий год аренды - 80   процентов размера арендной платы;</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четвертый год аренды и далее– 100 процентов размера арендной платы.</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Имущество предоставляется в соответствии с перечнем муниципального имущества, предназначенного для содействия развитию малого и среднего предпринимательства на территории муниципального образования </w:t>
      </w:r>
      <w:r w:rsidR="006934D7">
        <w:rPr>
          <w:rFonts w:ascii="Times New Roman" w:hAnsi="Times New Roman" w:cs="Times New Roman"/>
          <w:sz w:val="28"/>
          <w:szCs w:val="28"/>
        </w:rPr>
        <w:t>Восточенский сельсовет</w:t>
      </w:r>
      <w:r w:rsidRPr="006A213C">
        <w:rPr>
          <w:rFonts w:ascii="Times New Roman" w:hAnsi="Times New Roman" w:cs="Times New Roman"/>
          <w:sz w:val="28"/>
          <w:szCs w:val="28"/>
        </w:rPr>
        <w:t xml:space="preserve">, утвержденным </w:t>
      </w:r>
      <w:r w:rsidR="006934D7">
        <w:rPr>
          <w:rFonts w:ascii="Times New Roman" w:hAnsi="Times New Roman" w:cs="Times New Roman"/>
          <w:sz w:val="28"/>
          <w:szCs w:val="28"/>
        </w:rPr>
        <w:t xml:space="preserve">сельским </w:t>
      </w:r>
      <w:r w:rsidRPr="006A213C">
        <w:rPr>
          <w:rFonts w:ascii="Times New Roman" w:hAnsi="Times New Roman" w:cs="Times New Roman"/>
          <w:sz w:val="28"/>
          <w:szCs w:val="28"/>
        </w:rPr>
        <w:t>Советом депу</w:t>
      </w:r>
      <w:r w:rsidR="006934D7">
        <w:rPr>
          <w:rFonts w:ascii="Times New Roman" w:hAnsi="Times New Roman" w:cs="Times New Roman"/>
          <w:sz w:val="28"/>
          <w:szCs w:val="28"/>
        </w:rPr>
        <w:t>татов.</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9.2. Предоставление муниципальной преференции в виде льготных ставок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устанавливается в соответствии с абзацем вторым пункта 9.1. статьи 21 настоящего Положения.</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Администрация муниципального образования  определяет  размер арендной платы на основании отчета об оценке рыночной арендной платы в соответствии с законодательством Российской Федерации.</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Имущество предоставляется в соответствии с абзацем вторым пункта 9.1. статьи 21 настоящего Положения.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10. Арендная плата за арендованное имущество, не закрепленное за предприятием и учреждением, вносится арендатором в местный бюджет. Арендная плата за арендованное имущество предприятия, закрепленное за ним на праве хозяйственного ведения или оперативного управления, вносится на расчетный счет предприятия. Арендная плата за арендованное имущество учреждения вносится в местный бюджет.</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11. Передача в аренду недвижимости без принятия решения в соответствии с федеральным законодательством и решением </w:t>
      </w:r>
      <w:r w:rsidR="006934D7">
        <w:rPr>
          <w:rFonts w:ascii="Times New Roman" w:hAnsi="Times New Roman" w:cs="Times New Roman"/>
          <w:sz w:val="28"/>
          <w:szCs w:val="28"/>
        </w:rPr>
        <w:t xml:space="preserve">сельского </w:t>
      </w:r>
      <w:r w:rsidRPr="006A213C">
        <w:rPr>
          <w:rFonts w:ascii="Times New Roman" w:hAnsi="Times New Roman" w:cs="Times New Roman"/>
          <w:sz w:val="28"/>
          <w:szCs w:val="28"/>
        </w:rPr>
        <w:t xml:space="preserve">Совета депутатов  в </w:t>
      </w:r>
      <w:r w:rsidRPr="006A213C">
        <w:rPr>
          <w:rFonts w:ascii="Times New Roman" w:hAnsi="Times New Roman" w:cs="Times New Roman"/>
          <w:sz w:val="28"/>
          <w:szCs w:val="28"/>
        </w:rPr>
        <w:lastRenderedPageBreak/>
        <w:t>отношении земельного участка или соответствующей доли земельного участка не допускается.</w:t>
      </w:r>
    </w:p>
    <w:p w:rsidR="006934D7"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12. Включение в договоры аренды муниципального имущества условий, разрешающих арендатору передачу арендных прав в залог, внесение их в качестве вклада в имущество хозяйственных обществ и товариществ или паевых взносов в производственные кооперативы, а также дача арендодателем согласия на совершение указанных действий не допускаются, если иное не предусмотрено решением </w:t>
      </w:r>
      <w:r w:rsidR="006934D7">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13. Арендуемые объекты муниципального имущества могут быть переданы арендатором в субаренду или безвозмездное пользование, если это предусмотрено условиями договора аренды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При сдаче объекта (его части) в субаренду размер арендной платы за площадь помещения, сдаваемого в субаренду, увеличивается на 50% от начисленной арендной платы.</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других случаях передача арендатором арендуемых объектов муниципального  имущества в субаренду или безвозмездное пользование может осуществляться только при наличии предварительного письменного согласия арендодателя, который, в свою очередь, должен получить согласие Администрации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14. </w:t>
      </w:r>
      <w:proofErr w:type="gramStart"/>
      <w:r w:rsidRPr="006A213C">
        <w:rPr>
          <w:rFonts w:ascii="Times New Roman" w:hAnsi="Times New Roman" w:cs="Times New Roman"/>
          <w:sz w:val="28"/>
          <w:szCs w:val="28"/>
        </w:rPr>
        <w:t xml:space="preserve">Не допускается передача арендатором в субаренду или безвозмездное пользование арендуемых нежилых помещений в зданиях, в которых постоянно размещаются органы местного самоуправления муниципального образования, объектов культурного наследия, находящихся в собственности муниципального образования, а также иных объектов муниципального имущества, запрет на передачукоторых в субаренду или безвозмездное пользование предусмотрен федеральным законодательством и решением </w:t>
      </w:r>
      <w:r w:rsidR="006934D7">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w:t>
      </w:r>
      <w:proofErr w:type="gramEnd"/>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15. В договорах аренды муниципального имущества, предусматривающих возможность передачи имущества в субаренду или безвозмездное пользование, должны </w:t>
      </w:r>
      <w:proofErr w:type="gramStart"/>
      <w:r w:rsidRPr="006A213C">
        <w:rPr>
          <w:rFonts w:ascii="Times New Roman" w:hAnsi="Times New Roman" w:cs="Times New Roman"/>
          <w:sz w:val="28"/>
          <w:szCs w:val="28"/>
        </w:rPr>
        <w:t>устанавливаться условия</w:t>
      </w:r>
      <w:proofErr w:type="gramEnd"/>
      <w:r w:rsidRPr="006A213C">
        <w:rPr>
          <w:rFonts w:ascii="Times New Roman" w:hAnsi="Times New Roman" w:cs="Times New Roman"/>
          <w:sz w:val="28"/>
          <w:szCs w:val="28"/>
        </w:rPr>
        <w:t>, при которых допускается субаренда арендованного имущества или его передача в безвозмездное пользование.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20. Залог муниципального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Залог муниципального имущества может осуществляться только для обеспечения обязательств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 xml:space="preserve">Пределы заимствований и гарантий муниципального образования, обеспечиваемых залогом муниципального имущества, устанавливаются в решении </w:t>
      </w:r>
      <w:r w:rsidR="006934D7">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  о местном бюджете на очередной финансовый год.</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Решение о залоге объектов муниципальной собственности принимается Администрации муниципального образования в порядке, установленном для принятия решения об отчуждении муниципального имущества, если иное не установлено решением</w:t>
      </w:r>
      <w:r w:rsidR="006934D7">
        <w:rPr>
          <w:rFonts w:ascii="Times New Roman" w:hAnsi="Times New Roman" w:cs="Times New Roman"/>
          <w:sz w:val="28"/>
          <w:szCs w:val="28"/>
        </w:rPr>
        <w:t xml:space="preserve"> сельского </w:t>
      </w:r>
      <w:r w:rsidRPr="006A213C">
        <w:rPr>
          <w:rFonts w:ascii="Times New Roman" w:hAnsi="Times New Roman" w:cs="Times New Roman"/>
          <w:sz w:val="28"/>
          <w:szCs w:val="28"/>
        </w:rPr>
        <w:t xml:space="preserve"> Совета депутатов</w:t>
      </w:r>
      <w:r w:rsidR="006934D7">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Решение о залоге недвижимого имущества, принадлежащего предприятию на праве хозяйственного ведения, принимается предприятием с предварительного согласия Администрации муниципального образования. Решение о залоге движимого имущества, принадлежащего предприятию, принимается предприятием самостоятельно. Решение о залоге имущества, принадлежащего предприятию на праве оперативного управления, принимается предприятием с предварительного согласия Администрации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4. Решения Администрации муниципального образования о залоге имущества, балансовая (оценочная) стоимость которого превышает двадцать миллионов рублей, либо о даче Администрацией муниципального образования согласия предприятиям на залог такого имущества могут быть приняты только после получения согласия Совета депутатов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5. Не могут быть предметом залога объекты муниципального имущества, включенные в Перечень объектов, не подлежащих отчуждению.</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6. В качестве залогодателя по договорам о залоге объектов муниципального имущества, если иное не предусмотрено решением Совета депутатов муниципального образования, выступает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качестве залогодателя по договорам о залоге объектов муниципального имущества, закрепленного за предприятиями, выступают соответствующие предприятия.</w:t>
      </w:r>
    </w:p>
    <w:p w:rsidR="006A213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7. Предприятия обязаны уведомлять Администрацию муниципального образования обо всех случаях обращения взыскания на заложенные ими объекты муниципального имущества. Администрация муниципального образования может принять решение о выкупе заложенного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8. Администрация муниципального образования осуществляет учет залоговых сделок с муниципальным имуществом.</w:t>
      </w:r>
    </w:p>
    <w:p w:rsidR="0049409C" w:rsidRPr="006934D7" w:rsidRDefault="0049409C" w:rsidP="0049409C">
      <w:pPr>
        <w:rPr>
          <w:rFonts w:ascii="Times New Roman" w:hAnsi="Times New Roman" w:cs="Times New Roman"/>
          <w:b/>
          <w:sz w:val="28"/>
          <w:szCs w:val="28"/>
        </w:rPr>
      </w:pPr>
      <w:r w:rsidRPr="006934D7">
        <w:rPr>
          <w:rFonts w:ascii="Times New Roman" w:hAnsi="Times New Roman" w:cs="Times New Roman"/>
          <w:b/>
          <w:sz w:val="28"/>
          <w:szCs w:val="28"/>
        </w:rPr>
        <w:t>Статья 21. Передача муниципального имущества в безвозмездное пользование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Жилые помещения, нежилые встроенно-пристроенные помещения, объекты жилищно-коммунального хозяйства, а также объекты, имеющие социально-культурное и коммунально-бытовое назначение, а также иные объекты передаются  органам государственной власти </w:t>
      </w:r>
      <w:r w:rsidR="006934D7">
        <w:rPr>
          <w:rFonts w:ascii="Times New Roman" w:hAnsi="Times New Roman" w:cs="Times New Roman"/>
          <w:sz w:val="28"/>
          <w:szCs w:val="28"/>
        </w:rPr>
        <w:t xml:space="preserve">Красноярского края и </w:t>
      </w:r>
      <w:r w:rsidRPr="006A213C">
        <w:rPr>
          <w:rFonts w:ascii="Times New Roman" w:hAnsi="Times New Roman" w:cs="Times New Roman"/>
          <w:sz w:val="28"/>
          <w:szCs w:val="28"/>
        </w:rPr>
        <w:t xml:space="preserve"> органам местного самоуправления иных муниципальных образований безвозмездно в соответствии с федеральным  законодательством.</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Решение о передаче в безвозмездное пользование объектов муниципального имущества, не закрепленного за предприятиями и учреждениями, принимает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Решение о передаче в безвозмездное пользование объектов муниципального имущества юридическим лицам принимает Администрация муниципального образования по согласованию с Совета депутатов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В качестве ссудодателя по договорам безвозмездного пользования муниципальным имуществом (ссуды), если иное не предусмотрено федеральным законодательством, выступает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Передача в безвозмездное пользование объектов муниципального имущества, закрепленного за учреждениями, а также приобретенного учреждениями за счет средств, выделенных им по смете, не допускается.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Решения о передаче в безвозмездное пользование объектов муниципального имущества, приобретенного за счет средств, полученных учреждениями от осуществления в соответствии с федеральным законодательством и учредительными документами деятельности, приносящей доходы, принимаются ими самостоятельно.</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4. Решения о передаче в безвозмездное пользование недвижимого имущества, закрепленного за предприятиями на праве хозяйственного ведения, принимаются ими в соответствии с федеральным законодательством с предварительного письменного согласия Администрации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Решения о передаче в безвозмездное пользование движимого имущества, закрепленного за предприятиями на праве хозяйственного ведения, принимаются ими самостоятельно.</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5. В качестве ссудодателя по договорам безвозмездного пользования имуществом, закрепленным за предприятиями и учреждениями, выступают соответствующие предприятия или учреждения.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22. Передача муниципального имущества в доверительное управление</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Решение о передаче муниципального имущества в доверительное управление принимает Администрация муниципального образования по согласованию с </w:t>
      </w:r>
      <w:r w:rsidR="009D5B05">
        <w:rPr>
          <w:rFonts w:ascii="Times New Roman" w:hAnsi="Times New Roman" w:cs="Times New Roman"/>
          <w:sz w:val="28"/>
          <w:szCs w:val="28"/>
        </w:rPr>
        <w:t xml:space="preserve">сельским </w:t>
      </w:r>
      <w:r w:rsidRPr="006A213C">
        <w:rPr>
          <w:rFonts w:ascii="Times New Roman" w:hAnsi="Times New Roman" w:cs="Times New Roman"/>
          <w:sz w:val="28"/>
          <w:szCs w:val="28"/>
        </w:rPr>
        <w:t>Советом депутатов</w:t>
      </w:r>
      <w:r w:rsidR="009D5B05">
        <w:rPr>
          <w:rFonts w:ascii="Times New Roman" w:hAnsi="Times New Roman" w:cs="Times New Roman"/>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 доверительное управление юридическим или физическим лицам, за исключением предприятий, могут передаваться относящиеся к муниципальному имуществу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Решением </w:t>
      </w:r>
      <w:r w:rsidR="009D5B05">
        <w:rPr>
          <w:rFonts w:ascii="Times New Roman" w:hAnsi="Times New Roman" w:cs="Times New Roman"/>
          <w:sz w:val="28"/>
          <w:szCs w:val="28"/>
        </w:rPr>
        <w:t xml:space="preserve">сельского </w:t>
      </w:r>
      <w:r w:rsidRPr="006A213C">
        <w:rPr>
          <w:rFonts w:ascii="Times New Roman" w:hAnsi="Times New Roman" w:cs="Times New Roman"/>
          <w:sz w:val="28"/>
          <w:szCs w:val="28"/>
        </w:rPr>
        <w:t>Совета депутатов может предусматриваться запрет на передачу в доверительное управление отдельных видов муниципального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В соответствии с гражданским законодательством передача в доверительное управление объектов муниципального имущества, закрепленного за предприятиями и учреждениями на праве оперативного управления или хозяйственного ведения, не допускается.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4. В качестве учредителя по договорам доверительного управления муниципальным имуществом, если иное не предусмотрено решением </w:t>
      </w:r>
      <w:r w:rsidR="009D5B05">
        <w:rPr>
          <w:rFonts w:ascii="Times New Roman" w:hAnsi="Times New Roman" w:cs="Times New Roman"/>
          <w:sz w:val="28"/>
          <w:szCs w:val="28"/>
        </w:rPr>
        <w:t>сельского Совета депутатов</w:t>
      </w:r>
      <w:r w:rsidRPr="006A213C">
        <w:rPr>
          <w:rFonts w:ascii="Times New Roman" w:hAnsi="Times New Roman" w:cs="Times New Roman"/>
          <w:sz w:val="28"/>
          <w:szCs w:val="28"/>
        </w:rPr>
        <w:t>, выступает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5. В случаях, предусмотренных федеральным законодательством</w:t>
      </w:r>
      <w:r w:rsidR="009D5B05">
        <w:rPr>
          <w:rFonts w:ascii="Times New Roman" w:hAnsi="Times New Roman" w:cs="Times New Roman"/>
          <w:sz w:val="28"/>
          <w:szCs w:val="28"/>
        </w:rPr>
        <w:t xml:space="preserve">, </w:t>
      </w:r>
      <w:r w:rsidRPr="006A213C">
        <w:rPr>
          <w:rFonts w:ascii="Times New Roman" w:hAnsi="Times New Roman" w:cs="Times New Roman"/>
          <w:sz w:val="28"/>
          <w:szCs w:val="28"/>
        </w:rPr>
        <w:t>объекты муниципального имущества передаются в доверительное управление по результатам проведения конкурсов или аукционов на право заключения договора доверительного управления. Порядок проведения конкурсов или аукционов на право заключения договора доверительного управления устанавливается федеральным законодательством.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Статья 23. Особенности порядка заключения договоров в отношении муниципального имущества</w:t>
      </w:r>
    </w:p>
    <w:p w:rsidR="0049409C" w:rsidRPr="006A213C" w:rsidRDefault="0049409C" w:rsidP="0049409C">
      <w:pPr>
        <w:rPr>
          <w:rFonts w:ascii="Times New Roman" w:hAnsi="Times New Roman" w:cs="Times New Roman"/>
          <w:sz w:val="28"/>
          <w:szCs w:val="28"/>
        </w:rPr>
      </w:pPr>
      <w:proofErr w:type="gramStart"/>
      <w:r w:rsidRPr="006A213C">
        <w:rPr>
          <w:rFonts w:ascii="Times New Roman" w:hAnsi="Times New Roman" w:cs="Times New Roman"/>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009D5B05">
        <w:rPr>
          <w:rFonts w:ascii="Times New Roman" w:hAnsi="Times New Roman" w:cs="Times New Roman"/>
          <w:sz w:val="28"/>
          <w:szCs w:val="28"/>
        </w:rPr>
        <w:t xml:space="preserve">, </w:t>
      </w:r>
      <w:r w:rsidRPr="006A213C">
        <w:rPr>
          <w:rFonts w:ascii="Times New Roman" w:hAnsi="Times New Roman" w:cs="Times New Roman"/>
          <w:sz w:val="28"/>
          <w:szCs w:val="28"/>
        </w:rPr>
        <w:t xml:space="preserve"> установленного статьей 17.1 Федерального закона</w:t>
      </w:r>
      <w:proofErr w:type="gramEnd"/>
      <w:r w:rsidRPr="006A213C">
        <w:rPr>
          <w:rFonts w:ascii="Times New Roman" w:hAnsi="Times New Roman" w:cs="Times New Roman"/>
          <w:sz w:val="28"/>
          <w:szCs w:val="28"/>
        </w:rPr>
        <w:t xml:space="preserve"> от 26.07.2006 № 135-ФЗ «О защите конкуренции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Глава 7. УЧЕТ МУНИЦИПАЛЬНОГОИМУЩЕСТВА И КОНТРОЛЬ ЗАЕГО ИСПОЛЬЗОВАНИЕМ</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24. Учет муниципального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Объекты муниципальной собственности подлежат обязательному муниципальному учету.</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Ведение учета объектов муниципального имущества возлагается на Администрацию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Учет объектов муниципального имущества осуществляет Администрация муниципального образования в Реестре объектов муниципального жилищного фонда и Реестре объектов муниципального нежилого фонда.</w:t>
      </w:r>
    </w:p>
    <w:p w:rsidR="00C94709" w:rsidRPr="006A213C" w:rsidRDefault="009D5B05" w:rsidP="0049409C">
      <w:pPr>
        <w:rPr>
          <w:rFonts w:ascii="Times New Roman" w:hAnsi="Times New Roman" w:cs="Times New Roman"/>
          <w:sz w:val="28"/>
          <w:szCs w:val="28"/>
        </w:rPr>
      </w:pPr>
      <w:r>
        <w:rPr>
          <w:rFonts w:ascii="Times New Roman" w:hAnsi="Times New Roman" w:cs="Times New Roman"/>
          <w:sz w:val="28"/>
          <w:szCs w:val="28"/>
        </w:rPr>
        <w:t xml:space="preserve">4. </w:t>
      </w:r>
      <w:r w:rsidR="0049409C" w:rsidRPr="006A213C">
        <w:rPr>
          <w:rFonts w:ascii="Times New Roman" w:hAnsi="Times New Roman" w:cs="Times New Roman"/>
          <w:sz w:val="28"/>
          <w:szCs w:val="28"/>
        </w:rPr>
        <w:t>Учет объектов культурного наследия, относящихся к муниципальному имуществу, осуществляется Администрацией муниципального образования по управлению объектами культурного наследия, находящимися в муниципальной собственности, в Муниципальном реестре культурного наследия муниципального образования.</w:t>
      </w:r>
    </w:p>
    <w:p w:rsidR="0049409C" w:rsidRPr="006A213C" w:rsidRDefault="009D5B05" w:rsidP="0049409C">
      <w:pPr>
        <w:rPr>
          <w:rFonts w:ascii="Times New Roman" w:hAnsi="Times New Roman" w:cs="Times New Roman"/>
          <w:sz w:val="28"/>
          <w:szCs w:val="28"/>
        </w:rPr>
      </w:pPr>
      <w:r>
        <w:rPr>
          <w:rFonts w:ascii="Times New Roman" w:hAnsi="Times New Roman" w:cs="Times New Roman"/>
          <w:sz w:val="28"/>
          <w:szCs w:val="28"/>
        </w:rPr>
        <w:t xml:space="preserve">5. </w:t>
      </w:r>
      <w:r w:rsidR="0049409C" w:rsidRPr="006A213C">
        <w:rPr>
          <w:rFonts w:ascii="Times New Roman" w:hAnsi="Times New Roman" w:cs="Times New Roman"/>
          <w:sz w:val="28"/>
          <w:szCs w:val="28"/>
        </w:rPr>
        <w:t xml:space="preserve"> Учет предприятий и учреждений осуществляется Администрацией муниципального образования соответственно в Реестре предприятий и Реестре учреждений.</w:t>
      </w:r>
    </w:p>
    <w:p w:rsidR="0049409C" w:rsidRPr="006A213C" w:rsidRDefault="009D5B05" w:rsidP="0049409C">
      <w:pPr>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49409C" w:rsidRPr="006A213C">
        <w:rPr>
          <w:rFonts w:ascii="Times New Roman" w:hAnsi="Times New Roman" w:cs="Times New Roman"/>
          <w:sz w:val="28"/>
          <w:szCs w:val="28"/>
        </w:rPr>
        <w:t xml:space="preserve">Учет находящихся в муниципальной собственности акций открытых акционерных обществ, образованных в процессе приватизации, имущественных взносов в автономные некоммерческие организации, а также вкладов в уставный капитал открытых акционерных обществ осуществляется Администрацией муниципального образования соответственно в Реестре </w:t>
      </w:r>
      <w:r w:rsidR="0049409C" w:rsidRPr="006A213C">
        <w:rPr>
          <w:rFonts w:ascii="Times New Roman" w:hAnsi="Times New Roman" w:cs="Times New Roman"/>
          <w:sz w:val="28"/>
          <w:szCs w:val="28"/>
        </w:rPr>
        <w:lastRenderedPageBreak/>
        <w:t>акций открытых акционерных обществ, находящихся до момента приватизации в муниципальной собственности, и Реестре коммерческих и некоммерческих организаций, созданных с использованием объектов муниципальной собственности.</w:t>
      </w:r>
      <w:proofErr w:type="gramEnd"/>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6. В указанных выше Реестрах должны содержаться: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наименование объектов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местонахождение объектов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балансовая (оценочная) стоимость объектов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4) сведения о правах третьих лиц на объекты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5) сведения </w:t>
      </w:r>
      <w:proofErr w:type="gramStart"/>
      <w:r w:rsidRPr="006A213C">
        <w:rPr>
          <w:rFonts w:ascii="Times New Roman" w:hAnsi="Times New Roman" w:cs="Times New Roman"/>
          <w:sz w:val="28"/>
          <w:szCs w:val="28"/>
        </w:rPr>
        <w:t>о</w:t>
      </w:r>
      <w:proofErr w:type="gramEnd"/>
      <w:r w:rsidRPr="006A213C">
        <w:rPr>
          <w:rFonts w:ascii="Times New Roman" w:hAnsi="Times New Roman" w:cs="Times New Roman"/>
          <w:sz w:val="28"/>
          <w:szCs w:val="28"/>
        </w:rPr>
        <w:t xml:space="preserve"> всех видах лицензий и разрешений, выданных третьим лицам в отношении объектов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7. Правила ведения Реестров утверждаются Администрацией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Статья 25. Регистрация муниципального недвижимого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Порядок государственной регистрации прав на недвижимость и сделок с нею в Едином государственном реестре определяется законодательством Российской Федерации.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Государственную регистрацию прав на муниципальное недвижимое имущество и сделки с этим имуществом в качестве правообладателя осуществляет Администрация муниципального образования.</w:t>
      </w:r>
    </w:p>
    <w:p w:rsidR="0049409C" w:rsidRPr="009D5B05" w:rsidRDefault="0049409C" w:rsidP="0049409C">
      <w:pPr>
        <w:rPr>
          <w:rFonts w:ascii="Times New Roman" w:hAnsi="Times New Roman" w:cs="Times New Roman"/>
          <w:b/>
          <w:sz w:val="28"/>
          <w:szCs w:val="28"/>
        </w:rPr>
      </w:pPr>
      <w:r w:rsidRPr="009D5B05">
        <w:rPr>
          <w:rFonts w:ascii="Times New Roman" w:hAnsi="Times New Roman" w:cs="Times New Roman"/>
          <w:b/>
          <w:sz w:val="28"/>
          <w:szCs w:val="28"/>
        </w:rPr>
        <w:t xml:space="preserve">Статья 26. </w:t>
      </w:r>
      <w:proofErr w:type="gramStart"/>
      <w:r w:rsidRPr="009D5B05">
        <w:rPr>
          <w:rFonts w:ascii="Times New Roman" w:hAnsi="Times New Roman" w:cs="Times New Roman"/>
          <w:b/>
          <w:sz w:val="28"/>
          <w:szCs w:val="28"/>
        </w:rPr>
        <w:t>Контроль за</w:t>
      </w:r>
      <w:proofErr w:type="gramEnd"/>
      <w:r w:rsidRPr="009D5B05">
        <w:rPr>
          <w:rFonts w:ascii="Times New Roman" w:hAnsi="Times New Roman" w:cs="Times New Roman"/>
          <w:b/>
          <w:sz w:val="28"/>
          <w:szCs w:val="28"/>
        </w:rPr>
        <w:t xml:space="preserve"> использованием муниципального имущества</w:t>
      </w:r>
      <w:r w:rsidR="00C94709" w:rsidRPr="009D5B05">
        <w:rPr>
          <w:rFonts w:ascii="Times New Roman" w:hAnsi="Times New Roman" w:cs="Times New Roman"/>
          <w:b/>
          <w:sz w:val="28"/>
          <w:szCs w:val="28"/>
        </w:rPr>
        <w:t>.</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 xml:space="preserve">1. </w:t>
      </w:r>
      <w:proofErr w:type="gramStart"/>
      <w:r w:rsidRPr="006A213C">
        <w:rPr>
          <w:rFonts w:ascii="Times New Roman" w:hAnsi="Times New Roman" w:cs="Times New Roman"/>
          <w:sz w:val="28"/>
          <w:szCs w:val="28"/>
        </w:rPr>
        <w:t>Контроль за</w:t>
      </w:r>
      <w:proofErr w:type="gramEnd"/>
      <w:r w:rsidRPr="006A213C">
        <w:rPr>
          <w:rFonts w:ascii="Times New Roman" w:hAnsi="Times New Roman" w:cs="Times New Roman"/>
          <w:sz w:val="28"/>
          <w:szCs w:val="28"/>
        </w:rPr>
        <w:t xml:space="preserve"> использованием муниципального имущества осуществляют Администрация муниципального образования, Контрольно-ревизионная комиссия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Контрольно-ревизионная комиссия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запрашивает и получает информацию от Администрации муниципального образования по вопросам эффективности работы предприятий и учреждений, выполнению программы приватизации, совершению сделок с муниципальным имуществом и по другим вопросам управления объектами муниципальной собственности.</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lastRenderedPageBreak/>
        <w:t>2) назначает проверки использования и сохранности муниципального имущества в предприятиях, учреждениях и в казне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Администрация муниципального образования:</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1) контролирует работу руководителей предприятий, учреждений и доверительных управляющих по управлению объектами муниципальной собственности, ведению учета и сохранности муниципального имущества;</w:t>
      </w:r>
    </w:p>
    <w:p w:rsidR="0049409C"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2) проводит проверки и ревизии использования муниципального имущества;</w:t>
      </w:r>
    </w:p>
    <w:p w:rsidR="00C94709" w:rsidRPr="006A213C" w:rsidRDefault="0049409C" w:rsidP="0049409C">
      <w:pPr>
        <w:rPr>
          <w:rFonts w:ascii="Times New Roman" w:hAnsi="Times New Roman" w:cs="Times New Roman"/>
          <w:sz w:val="28"/>
          <w:szCs w:val="28"/>
        </w:rPr>
      </w:pPr>
      <w:r w:rsidRPr="006A213C">
        <w:rPr>
          <w:rFonts w:ascii="Times New Roman" w:hAnsi="Times New Roman" w:cs="Times New Roman"/>
          <w:sz w:val="28"/>
          <w:szCs w:val="28"/>
        </w:rPr>
        <w:t>3) принимает меры по устранению нарушений порядка владения, пользования и распоряжения муниципальным имуществом, предотвращению хищения, истребованию из чужого незаконного владения, компенсации вреда, выступает истцом и ответчиком в суде.</w:t>
      </w:r>
    </w:p>
    <w:sectPr w:rsidR="00C94709" w:rsidRPr="006A213C" w:rsidSect="0065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866"/>
    <w:multiLevelType w:val="hybridMultilevel"/>
    <w:tmpl w:val="57306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B024E"/>
    <w:multiLevelType w:val="hybridMultilevel"/>
    <w:tmpl w:val="0912439A"/>
    <w:lvl w:ilvl="0" w:tplc="4644F51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5C7165"/>
    <w:multiLevelType w:val="hybridMultilevel"/>
    <w:tmpl w:val="F3C6A0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432EE"/>
    <w:multiLevelType w:val="hybridMultilevel"/>
    <w:tmpl w:val="14E0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32461"/>
    <w:multiLevelType w:val="hybridMultilevel"/>
    <w:tmpl w:val="1904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49409C"/>
    <w:rsid w:val="000C1EE1"/>
    <w:rsid w:val="00154B14"/>
    <w:rsid w:val="00187682"/>
    <w:rsid w:val="002011C0"/>
    <w:rsid w:val="002E077E"/>
    <w:rsid w:val="003A04C8"/>
    <w:rsid w:val="003A76CE"/>
    <w:rsid w:val="003D1E73"/>
    <w:rsid w:val="0049409C"/>
    <w:rsid w:val="004A2E59"/>
    <w:rsid w:val="005061C9"/>
    <w:rsid w:val="0065386C"/>
    <w:rsid w:val="00682454"/>
    <w:rsid w:val="006934D7"/>
    <w:rsid w:val="006A213C"/>
    <w:rsid w:val="00802949"/>
    <w:rsid w:val="009D5B05"/>
    <w:rsid w:val="00A01F0E"/>
    <w:rsid w:val="00A70BE9"/>
    <w:rsid w:val="00AF1A6D"/>
    <w:rsid w:val="00B10B2B"/>
    <w:rsid w:val="00B3336C"/>
    <w:rsid w:val="00C94709"/>
    <w:rsid w:val="00DB4C20"/>
    <w:rsid w:val="00F76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B2B"/>
    <w:pPr>
      <w:ind w:left="720"/>
      <w:contextualSpacing/>
    </w:pPr>
  </w:style>
  <w:style w:type="paragraph" w:styleId="a4">
    <w:name w:val="Balloon Text"/>
    <w:basedOn w:val="a"/>
    <w:link w:val="a5"/>
    <w:uiPriority w:val="99"/>
    <w:semiHidden/>
    <w:unhideWhenUsed/>
    <w:rsid w:val="005061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DF7E-818A-439B-B4F3-4A03BD65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21</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2013-09-20T06:02:00Z</cp:lastPrinted>
  <dcterms:created xsi:type="dcterms:W3CDTF">2013-05-16T06:18:00Z</dcterms:created>
  <dcterms:modified xsi:type="dcterms:W3CDTF">2024-01-31T03:28:00Z</dcterms:modified>
</cp:coreProperties>
</file>